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3A" w:rsidRPr="00810799" w:rsidRDefault="005F1DFB" w:rsidP="007059CE">
      <w:pPr>
        <w:widowControl w:val="0"/>
        <w:tabs>
          <w:tab w:val="left" w:leader="underscore" w:pos="1418"/>
          <w:tab w:val="left" w:leader="underscore" w:pos="9639"/>
        </w:tabs>
        <w:spacing w:after="0" w:line="360" w:lineRule="auto"/>
        <w:rPr>
          <w:rFonts w:ascii="Garamond" w:eastAsia="TTE1979838t00" w:hAnsi="Garamond"/>
          <w:b/>
          <w:i/>
          <w:sz w:val="24"/>
          <w:szCs w:val="24"/>
        </w:rPr>
      </w:pPr>
      <w:r w:rsidRPr="00810799">
        <w:rPr>
          <w:rFonts w:ascii="Garamond" w:eastAsia="TTE1979838t00" w:hAnsi="Garamond"/>
          <w:b/>
          <w:i/>
          <w:sz w:val="24"/>
          <w:szCs w:val="24"/>
        </w:rPr>
        <w:t>Allegato</w:t>
      </w:r>
      <w:r w:rsidR="00986A3A" w:rsidRPr="00810799">
        <w:rPr>
          <w:rFonts w:ascii="Garamond" w:eastAsia="TTE1979838t00" w:hAnsi="Garamond"/>
          <w:b/>
          <w:i/>
          <w:sz w:val="24"/>
          <w:szCs w:val="24"/>
        </w:rPr>
        <w:t>“AV”</w:t>
      </w:r>
      <w:r w:rsidR="0073145B" w:rsidRPr="00810799">
        <w:rPr>
          <w:rFonts w:ascii="Garamond" w:eastAsia="TTE1979838t00" w:hAnsi="Garamond"/>
          <w:b/>
          <w:i/>
          <w:sz w:val="24"/>
          <w:szCs w:val="24"/>
        </w:rPr>
        <w:t>al Disciplinare di gara</w:t>
      </w:r>
    </w:p>
    <w:p w:rsidR="00F52115" w:rsidRDefault="00F52115" w:rsidP="007059CE">
      <w:pPr>
        <w:widowControl w:val="0"/>
        <w:tabs>
          <w:tab w:val="left" w:leader="underscore" w:pos="1418"/>
          <w:tab w:val="left" w:leader="underscore" w:pos="9639"/>
        </w:tabs>
        <w:spacing w:after="0" w:line="360" w:lineRule="auto"/>
        <w:rPr>
          <w:rFonts w:ascii="Times New Roman" w:eastAsia="TTE1979838t00" w:hAnsi="Times New Roman"/>
          <w:b/>
          <w:i/>
          <w:sz w:val="28"/>
          <w:szCs w:val="24"/>
        </w:rPr>
      </w:pPr>
    </w:p>
    <w:p w:rsidR="00F52115" w:rsidRPr="005F1DFB" w:rsidRDefault="00F52115" w:rsidP="00A05880">
      <w:pPr>
        <w:spacing w:after="0"/>
        <w:ind w:left="74"/>
        <w:jc w:val="right"/>
        <w:rPr>
          <w:rFonts w:ascii="Garamond" w:hAnsi="Garamond"/>
          <w:b/>
          <w:bCs/>
        </w:rPr>
      </w:pPr>
      <w:r w:rsidRPr="005F1DFB">
        <w:rPr>
          <w:rFonts w:ascii="Garamond" w:hAnsi="Garamond"/>
        </w:rPr>
        <w:t>Spett.le</w:t>
      </w:r>
      <w:r w:rsidRPr="005F1DFB">
        <w:rPr>
          <w:rFonts w:ascii="Garamond" w:hAnsi="Garamond"/>
        </w:rPr>
        <w:br/>
      </w:r>
      <w:r w:rsidRPr="005F1DFB">
        <w:rPr>
          <w:rFonts w:ascii="Garamond" w:hAnsi="Garamond"/>
          <w:b/>
          <w:bCs/>
        </w:rPr>
        <w:t>COMUNE DI SANTADI</w:t>
      </w:r>
    </w:p>
    <w:p w:rsidR="00F52115" w:rsidRPr="005F1DFB" w:rsidRDefault="00F52115" w:rsidP="00A05880">
      <w:pPr>
        <w:spacing w:after="0"/>
        <w:ind w:left="74"/>
        <w:jc w:val="right"/>
        <w:rPr>
          <w:rFonts w:ascii="Garamond" w:hAnsi="Garamond"/>
          <w:b/>
          <w:bCs/>
        </w:rPr>
      </w:pPr>
      <w:r w:rsidRPr="005F1DFB">
        <w:rPr>
          <w:rFonts w:ascii="Garamond" w:hAnsi="Garamond"/>
          <w:b/>
          <w:bCs/>
        </w:rPr>
        <w:t>AREA AMMINISTRATIVA E ALLA PERSONA</w:t>
      </w:r>
    </w:p>
    <w:p w:rsidR="00F52115" w:rsidRPr="005F1DFB" w:rsidRDefault="00F52115" w:rsidP="00A05880">
      <w:pPr>
        <w:tabs>
          <w:tab w:val="left" w:pos="1275"/>
        </w:tabs>
        <w:spacing w:after="0"/>
        <w:jc w:val="right"/>
        <w:rPr>
          <w:rFonts w:ascii="Garamond" w:hAnsi="Garamond"/>
        </w:rPr>
      </w:pPr>
      <w:r w:rsidRPr="005F1DFB">
        <w:rPr>
          <w:rFonts w:ascii="Garamond" w:hAnsi="Garamond"/>
        </w:rPr>
        <w:t>Piazza Marconi,</w:t>
      </w:r>
      <w:r w:rsidR="00A05880">
        <w:rPr>
          <w:rFonts w:ascii="Garamond" w:hAnsi="Garamond"/>
        </w:rPr>
        <w:t xml:space="preserve"> </w:t>
      </w:r>
      <w:r w:rsidRPr="005F1DFB">
        <w:rPr>
          <w:rFonts w:ascii="Garamond" w:hAnsi="Garamond"/>
        </w:rPr>
        <w:t>1  09010 SANTADI</w:t>
      </w:r>
    </w:p>
    <w:p w:rsidR="00F52115" w:rsidRPr="000E3B1A" w:rsidRDefault="00F52115" w:rsidP="00A05880">
      <w:pPr>
        <w:widowControl w:val="0"/>
        <w:tabs>
          <w:tab w:val="left" w:leader="underscore" w:pos="1418"/>
          <w:tab w:val="left" w:leader="underscore" w:pos="9639"/>
        </w:tabs>
        <w:spacing w:after="0" w:line="360" w:lineRule="auto"/>
        <w:rPr>
          <w:rFonts w:ascii="Times New Roman" w:eastAsia="TTE1979838t00" w:hAnsi="Times New Roman"/>
          <w:b/>
          <w:i/>
          <w:sz w:val="24"/>
          <w:szCs w:val="24"/>
        </w:rPr>
      </w:pPr>
    </w:p>
    <w:p w:rsidR="00986A3A" w:rsidRDefault="00986A3A" w:rsidP="00986A3A">
      <w:pPr>
        <w:widowControl w:val="0"/>
        <w:autoSpaceDE w:val="0"/>
        <w:autoSpaceDN w:val="0"/>
        <w:adjustRightInd w:val="0"/>
        <w:spacing w:after="0" w:line="360" w:lineRule="auto"/>
        <w:ind w:right="49"/>
        <w:jc w:val="center"/>
        <w:rPr>
          <w:rFonts w:ascii="Times New Roman" w:eastAsia="TTE1979838t00" w:hAnsi="Times New Roman"/>
          <w:b/>
          <w:sz w:val="24"/>
          <w:szCs w:val="24"/>
        </w:rPr>
      </w:pPr>
      <w:r w:rsidRPr="00CD2D9F">
        <w:rPr>
          <w:rFonts w:ascii="Times New Roman" w:eastAsia="TTE1979838t00" w:hAnsi="Times New Roman"/>
          <w:b/>
          <w:sz w:val="24"/>
          <w:szCs w:val="24"/>
        </w:rPr>
        <w:t>DICHIARAZIONE SOSTITUTIVA DELL’IMPRESA AUSILIARIA</w:t>
      </w:r>
    </w:p>
    <w:p w:rsidR="00E34C20" w:rsidRDefault="00E34C20" w:rsidP="00E34C20">
      <w:pPr>
        <w:pStyle w:val="Default"/>
        <w:jc w:val="center"/>
        <w:rPr>
          <w:rFonts w:eastAsia="TTE1979838t00"/>
          <w:b/>
          <w:color w:val="auto"/>
        </w:rPr>
      </w:pPr>
    </w:p>
    <w:p w:rsidR="00A05880" w:rsidRDefault="00A05880" w:rsidP="00A05880">
      <w:pPr>
        <w:pStyle w:val="Default"/>
        <w:jc w:val="both"/>
        <w:rPr>
          <w:rFonts w:ascii="Garamond" w:hAnsi="Garamond"/>
          <w:bCs/>
          <w:sz w:val="28"/>
          <w:szCs w:val="28"/>
        </w:rPr>
      </w:pPr>
      <w:r>
        <w:rPr>
          <w:rFonts w:ascii="Garamond" w:hAnsi="Garamond" w:cs="Tahoma"/>
          <w:sz w:val="28"/>
          <w:szCs w:val="28"/>
        </w:rPr>
        <w:t xml:space="preserve">GARA A PROCEDURA APERTA MEDIANTE RDO SUL SISTEMA TELEMATICO DI NEGOZIAZIONE SARDEGNA CAT, PER L’AFFIDAMENTO DEL SERVIZIO DI </w:t>
      </w:r>
      <w:r>
        <w:rPr>
          <w:rFonts w:ascii="Garamond" w:hAnsi="Garamond"/>
          <w:bCs/>
          <w:sz w:val="28"/>
          <w:szCs w:val="28"/>
        </w:rPr>
        <w:t>“SUPPORTO EDUCATIVO”</w:t>
      </w:r>
    </w:p>
    <w:p w:rsidR="00A05880" w:rsidRDefault="00A05880" w:rsidP="00A05880">
      <w:pPr>
        <w:pStyle w:val="Default"/>
        <w:jc w:val="both"/>
        <w:rPr>
          <w:rFonts w:ascii="Garamond" w:hAnsi="Garamond" w:cs="Tahoma"/>
        </w:rPr>
      </w:pPr>
      <w:r>
        <w:rPr>
          <w:rFonts w:ascii="Garamond" w:hAnsi="Garamond"/>
          <w:bCs/>
        </w:rPr>
        <w:t>Presumibilmente</w:t>
      </w:r>
      <w:r>
        <w:rPr>
          <w:rFonts w:ascii="Garamond" w:hAnsi="Garamond" w:cs="Tahoma"/>
        </w:rPr>
        <w:t xml:space="preserve"> dal 01/08/2017 al 31/12/2020</w:t>
      </w:r>
    </w:p>
    <w:p w:rsidR="00A05880" w:rsidRDefault="00A05880" w:rsidP="00A05880">
      <w:pPr>
        <w:pStyle w:val="Default"/>
        <w:rPr>
          <w:rFonts w:ascii="Garamond" w:hAnsi="Garamond"/>
        </w:rPr>
      </w:pPr>
      <w:r>
        <w:rPr>
          <w:rFonts w:ascii="Garamond" w:hAnsi="Garamond" w:cs="Helvetica-Oblique"/>
          <w:b/>
          <w:iCs/>
        </w:rPr>
        <w:t xml:space="preserve">CIG </w:t>
      </w:r>
      <w:r>
        <w:rPr>
          <w:rFonts w:ascii="Garamond" w:hAnsi="Garamond"/>
          <w:color w:val="auto"/>
          <w:shd w:val="clear" w:color="auto" w:fill="F0F0F0"/>
        </w:rPr>
        <w:t>70253183D0</w:t>
      </w:r>
      <w:r>
        <w:rPr>
          <w:rFonts w:ascii="Garamond" w:hAnsi="Garamond" w:cs="Helvetica-Oblique"/>
          <w:b/>
          <w:iCs/>
        </w:rPr>
        <w:t xml:space="preserve">; </w:t>
      </w:r>
      <w:r>
        <w:rPr>
          <w:rFonts w:ascii="Garamond" w:hAnsi="Garamond" w:cs="Helvetica-Oblique"/>
          <w:i/>
          <w:iCs/>
        </w:rPr>
        <w:t xml:space="preserve"> </w:t>
      </w:r>
      <w:r>
        <w:rPr>
          <w:rFonts w:ascii="Garamond" w:hAnsi="Garamond"/>
          <w:b/>
          <w:bCs/>
          <w:color w:val="auto"/>
        </w:rPr>
        <w:t xml:space="preserve">CPV </w:t>
      </w:r>
      <w:r>
        <w:rPr>
          <w:rFonts w:ascii="Garamond" w:hAnsi="Garamond"/>
        </w:rPr>
        <w:t>85320000-8 “Servizi Sociali”</w:t>
      </w:r>
    </w:p>
    <w:p w:rsidR="00F52115" w:rsidRPr="008E038D" w:rsidRDefault="00F52115" w:rsidP="00F52115">
      <w:pPr>
        <w:pStyle w:val="Default"/>
        <w:jc w:val="both"/>
        <w:rPr>
          <w:rFonts w:ascii="Garamond" w:hAnsi="Garamond"/>
          <w:i/>
          <w:iCs/>
          <w:color w:val="auto"/>
        </w:rPr>
      </w:pPr>
    </w:p>
    <w:p w:rsidR="00F52115" w:rsidRDefault="00F52115" w:rsidP="006D45E7">
      <w:pPr>
        <w:pStyle w:val="Default"/>
        <w:jc w:val="both"/>
        <w:rPr>
          <w:rFonts w:ascii="Garamond" w:eastAsia="TTE1979838t00" w:hAnsi="Garamond"/>
        </w:rPr>
      </w:pPr>
      <w:r w:rsidRPr="008E038D">
        <w:rPr>
          <w:rFonts w:ascii="Garamond" w:hAnsi="Garamond" w:cs="Helvetica-Bold"/>
          <w:b/>
          <w:bCs/>
          <w:color w:val="auto"/>
        </w:rPr>
        <w:t>Stazione appaltante: Comune di SANTADI</w:t>
      </w:r>
    </w:p>
    <w:p w:rsidR="00F52115" w:rsidRDefault="00F52115" w:rsidP="007059CE">
      <w:pPr>
        <w:widowControl w:val="0"/>
        <w:autoSpaceDE w:val="0"/>
        <w:spacing w:after="0" w:line="360" w:lineRule="auto"/>
        <w:ind w:right="51"/>
        <w:jc w:val="both"/>
        <w:rPr>
          <w:rFonts w:ascii="Garamond" w:eastAsia="TTE1979838t00" w:hAnsi="Garamond"/>
          <w:sz w:val="24"/>
          <w:szCs w:val="24"/>
        </w:rPr>
      </w:pPr>
    </w:p>
    <w:p w:rsidR="007059CE" w:rsidRPr="00140B17" w:rsidRDefault="007059CE" w:rsidP="007059CE">
      <w:pPr>
        <w:widowControl w:val="0"/>
        <w:autoSpaceDE w:val="0"/>
        <w:spacing w:after="0" w:line="360" w:lineRule="auto"/>
        <w:ind w:right="51"/>
        <w:jc w:val="both"/>
        <w:rPr>
          <w:rFonts w:ascii="Garamond" w:eastAsia="TTE1979838t00" w:hAnsi="Garamond"/>
          <w:sz w:val="24"/>
          <w:szCs w:val="24"/>
        </w:rPr>
      </w:pPr>
      <w:r w:rsidRPr="00140B17">
        <w:rPr>
          <w:rFonts w:ascii="Garamond" w:eastAsia="TTE1979838t00" w:hAnsi="Garamond"/>
          <w:sz w:val="24"/>
          <w:szCs w:val="24"/>
        </w:rPr>
        <w:t xml:space="preserve">Il </w:t>
      </w:r>
      <w:r>
        <w:rPr>
          <w:rFonts w:ascii="Garamond" w:eastAsia="TTE1979838t00" w:hAnsi="Garamond"/>
          <w:sz w:val="24"/>
          <w:szCs w:val="24"/>
        </w:rPr>
        <w:t>sottoscritto ___________________________________________________________________</w:t>
      </w:r>
    </w:p>
    <w:p w:rsidR="007059CE" w:rsidRDefault="007059CE" w:rsidP="007059CE">
      <w:pPr>
        <w:widowControl w:val="0"/>
        <w:autoSpaceDE w:val="0"/>
        <w:spacing w:after="0" w:line="360" w:lineRule="auto"/>
        <w:ind w:right="51"/>
        <w:jc w:val="both"/>
        <w:rPr>
          <w:rFonts w:ascii="Garamond" w:eastAsia="TTE1979838t00" w:hAnsi="Garamond"/>
          <w:sz w:val="24"/>
          <w:szCs w:val="24"/>
        </w:rPr>
      </w:pPr>
      <w:r w:rsidRPr="00140B17">
        <w:rPr>
          <w:rFonts w:ascii="Garamond" w:eastAsia="TTE1979838t00" w:hAnsi="Garamond"/>
          <w:sz w:val="24"/>
          <w:szCs w:val="24"/>
        </w:rPr>
        <w:t xml:space="preserve">nato a </w:t>
      </w:r>
      <w:r>
        <w:rPr>
          <w:rFonts w:ascii="Garamond" w:eastAsia="TTE1979838t00" w:hAnsi="Garamond"/>
          <w:sz w:val="24"/>
          <w:szCs w:val="24"/>
        </w:rPr>
        <w:t xml:space="preserve">_____________________________________ </w:t>
      </w:r>
      <w:r w:rsidRPr="00140B17">
        <w:rPr>
          <w:rFonts w:ascii="Garamond" w:eastAsia="TTE1979838t00" w:hAnsi="Garamond"/>
          <w:sz w:val="24"/>
          <w:szCs w:val="24"/>
        </w:rPr>
        <w:t xml:space="preserve">il </w:t>
      </w:r>
      <w:r>
        <w:rPr>
          <w:rFonts w:ascii="Garamond" w:eastAsia="TTE1979838t00" w:hAnsi="Garamond"/>
          <w:sz w:val="24"/>
          <w:szCs w:val="24"/>
        </w:rPr>
        <w:t>__________________________________</w:t>
      </w:r>
    </w:p>
    <w:p w:rsidR="007059CE" w:rsidRPr="00140B17" w:rsidRDefault="007059CE" w:rsidP="007059CE">
      <w:pPr>
        <w:widowControl w:val="0"/>
        <w:autoSpaceDE w:val="0"/>
        <w:spacing w:after="0" w:line="360" w:lineRule="auto"/>
        <w:ind w:right="51"/>
        <w:jc w:val="both"/>
        <w:rPr>
          <w:rFonts w:ascii="Garamond" w:eastAsia="TTE1979838t00" w:hAnsi="Garamond"/>
          <w:sz w:val="24"/>
          <w:szCs w:val="24"/>
        </w:rPr>
      </w:pPr>
      <w:r>
        <w:rPr>
          <w:rFonts w:ascii="Garamond" w:eastAsia="TTE1979838t00" w:hAnsi="Garamond"/>
          <w:sz w:val="24"/>
          <w:szCs w:val="24"/>
        </w:rPr>
        <w:t>residente a _____________________________ in via _______________________ n. _________</w:t>
      </w:r>
    </w:p>
    <w:p w:rsidR="007059CE" w:rsidRPr="00140B17" w:rsidRDefault="007059CE" w:rsidP="007059CE">
      <w:pPr>
        <w:widowControl w:val="0"/>
        <w:autoSpaceDE w:val="0"/>
        <w:spacing w:after="0" w:line="360" w:lineRule="auto"/>
        <w:ind w:right="51"/>
        <w:rPr>
          <w:rFonts w:ascii="Garamond" w:eastAsia="Wingdings" w:hAnsi="Garamond"/>
          <w:sz w:val="24"/>
          <w:szCs w:val="24"/>
        </w:rPr>
      </w:pPr>
      <w:r w:rsidRPr="00140B17">
        <w:rPr>
          <w:rFonts w:ascii="Garamond" w:eastAsia="TTE1979838t00" w:hAnsi="Garamond"/>
          <w:sz w:val="24"/>
          <w:szCs w:val="24"/>
        </w:rPr>
        <w:t>in qualità di (</w:t>
      </w:r>
      <w:r w:rsidRPr="00140B17">
        <w:rPr>
          <w:rFonts w:ascii="Garamond" w:eastAsia="TTE1979838t00" w:hAnsi="Garamond"/>
          <w:i/>
          <w:iCs/>
          <w:u w:val="single"/>
        </w:rPr>
        <w:t>barrare la casella che interessa</w:t>
      </w:r>
      <w:r w:rsidRPr="00140B17">
        <w:rPr>
          <w:rFonts w:ascii="Garamond" w:eastAsia="TTE1979838t00" w:hAnsi="Garamond"/>
          <w:sz w:val="24"/>
          <w:szCs w:val="24"/>
        </w:rPr>
        <w:t>)</w:t>
      </w:r>
    </w:p>
    <w:p w:rsidR="007059CE" w:rsidRPr="005F1DFB" w:rsidRDefault="007059CE" w:rsidP="007059CE">
      <w:pPr>
        <w:widowControl w:val="0"/>
        <w:autoSpaceDE w:val="0"/>
        <w:spacing w:after="0" w:line="360" w:lineRule="auto"/>
        <w:ind w:right="51"/>
        <w:jc w:val="both"/>
        <w:rPr>
          <w:rFonts w:ascii="Garamond" w:eastAsia="Wingdings" w:hAnsi="Garamond"/>
          <w:sz w:val="24"/>
          <w:szCs w:val="24"/>
        </w:rPr>
      </w:pPr>
      <w:r w:rsidRPr="00140B17">
        <w:rPr>
          <w:rFonts w:ascii="Garamond" w:eastAsia="Wingdings" w:hAnsi="Garamond"/>
          <w:sz w:val="24"/>
          <w:szCs w:val="24"/>
        </w:rPr>
        <w:t></w:t>
      </w:r>
      <w:r w:rsidRPr="00140B17">
        <w:rPr>
          <w:rFonts w:ascii="Garamond" w:hAnsi="Garamond"/>
          <w:sz w:val="24"/>
          <w:szCs w:val="24"/>
        </w:rPr>
        <w:t xml:space="preserve"> </w:t>
      </w:r>
      <w:r w:rsidRPr="00140B17">
        <w:rPr>
          <w:rFonts w:ascii="Garamond" w:eastAsia="TTE1979838t00" w:hAnsi="Garamond"/>
          <w:sz w:val="24"/>
          <w:szCs w:val="24"/>
        </w:rPr>
        <w:t>Rappresentante Legale</w:t>
      </w:r>
    </w:p>
    <w:p w:rsidR="007059CE" w:rsidRPr="005F1DFB" w:rsidRDefault="007059CE" w:rsidP="007059CE">
      <w:pPr>
        <w:widowControl w:val="0"/>
        <w:autoSpaceDE w:val="0"/>
        <w:spacing w:after="0" w:line="360" w:lineRule="auto"/>
        <w:ind w:left="284" w:right="49" w:hanging="284"/>
        <w:jc w:val="both"/>
        <w:rPr>
          <w:rFonts w:ascii="Garamond" w:eastAsia="TTE1979838t00" w:hAnsi="Garamond"/>
          <w:sz w:val="24"/>
          <w:szCs w:val="24"/>
        </w:rPr>
      </w:pPr>
      <w:r w:rsidRPr="005F1DFB">
        <w:rPr>
          <w:rFonts w:ascii="Garamond" w:eastAsia="Wingdings" w:hAnsi="Garamond"/>
          <w:sz w:val="24"/>
          <w:szCs w:val="24"/>
        </w:rPr>
        <w:t></w:t>
      </w:r>
      <w:r w:rsidRPr="005F1DFB">
        <w:rPr>
          <w:rFonts w:ascii="Garamond" w:eastAsia="TTE1979838t00" w:hAnsi="Garamond"/>
          <w:sz w:val="24"/>
          <w:szCs w:val="24"/>
        </w:rPr>
        <w:tab/>
        <w:t xml:space="preserve">Procuratore del legale rappresentante (giusta procura allegata alla presente in </w:t>
      </w:r>
      <w:r w:rsidR="00E34C20" w:rsidRPr="005F1DFB">
        <w:rPr>
          <w:rFonts w:ascii="Garamond" w:eastAsia="TTE1979838t00" w:hAnsi="Garamond"/>
          <w:sz w:val="24"/>
          <w:szCs w:val="24"/>
        </w:rPr>
        <w:t>originale o copia autentica dell'</w:t>
      </w:r>
      <w:r w:rsidRPr="005F1DFB">
        <w:rPr>
          <w:rFonts w:ascii="Garamond" w:eastAsia="TTE1979838t00" w:hAnsi="Garamond"/>
          <w:sz w:val="24"/>
          <w:szCs w:val="24"/>
        </w:rPr>
        <w:t xml:space="preserve">originale) </w:t>
      </w:r>
    </w:p>
    <w:p w:rsidR="007059CE" w:rsidRPr="00140B17" w:rsidRDefault="007059CE" w:rsidP="007059CE">
      <w:pPr>
        <w:widowControl w:val="0"/>
        <w:autoSpaceDE w:val="0"/>
        <w:spacing w:after="0" w:line="360" w:lineRule="auto"/>
        <w:ind w:right="49"/>
        <w:rPr>
          <w:rFonts w:ascii="Garamond" w:hAnsi="Garamond"/>
          <w:sz w:val="24"/>
          <w:szCs w:val="24"/>
        </w:rPr>
      </w:pPr>
      <w:r w:rsidRPr="00140B17">
        <w:rPr>
          <w:rFonts w:ascii="Garamond" w:eastAsia="TTE1979838t00" w:hAnsi="Garamond"/>
          <w:sz w:val="24"/>
          <w:szCs w:val="24"/>
        </w:rPr>
        <w:t>dell’IMPRESA (</w:t>
      </w:r>
      <w:r w:rsidRPr="00140B17">
        <w:rPr>
          <w:rFonts w:ascii="Garamond" w:eastAsia="TTE1979838t00" w:hAnsi="Garamond"/>
          <w:i/>
          <w:u w:val="single"/>
        </w:rPr>
        <w:t>indicare denominazione e ragione sociale</w:t>
      </w:r>
      <w:r w:rsidRPr="00140B17">
        <w:rPr>
          <w:rFonts w:ascii="Garamond" w:eastAsia="TTE1979838t00" w:hAnsi="Garamond"/>
          <w:sz w:val="24"/>
          <w:szCs w:val="24"/>
        </w:rPr>
        <w:t>)</w:t>
      </w:r>
    </w:p>
    <w:p w:rsidR="007059CE" w:rsidRPr="007059CE" w:rsidRDefault="007059CE" w:rsidP="007059CE">
      <w:pPr>
        <w:widowControl w:val="0"/>
        <w:autoSpaceDE w:val="0"/>
        <w:spacing w:after="0"/>
        <w:ind w:right="49"/>
        <w:jc w:val="both"/>
        <w:rPr>
          <w:rFonts w:ascii="Garamond" w:eastAsia="TTE1979838t00"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w:t>
      </w:r>
      <w:r w:rsidRPr="007059CE">
        <w:rPr>
          <w:rFonts w:ascii="Garamond" w:hAnsi="Garamond"/>
          <w:sz w:val="24"/>
          <w:szCs w:val="24"/>
        </w:rPr>
        <w:t>_________________________________________________________</w:t>
      </w:r>
      <w:r>
        <w:rPr>
          <w:rFonts w:ascii="Garamond" w:hAnsi="Garamond"/>
          <w:sz w:val="24"/>
          <w:szCs w:val="24"/>
        </w:rPr>
        <w:t>____</w:t>
      </w:r>
      <w:r w:rsidRPr="007059CE">
        <w:rPr>
          <w:rFonts w:ascii="Garamond" w:hAnsi="Garamond"/>
          <w:sz w:val="24"/>
          <w:szCs w:val="24"/>
        </w:rPr>
        <w:t>__________________</w:t>
      </w:r>
    </w:p>
    <w:p w:rsidR="007059CE" w:rsidRPr="007059CE" w:rsidRDefault="007059CE" w:rsidP="007059CE">
      <w:pPr>
        <w:widowControl w:val="0"/>
        <w:autoSpaceDE w:val="0"/>
        <w:spacing w:after="0"/>
        <w:ind w:left="1080" w:right="49" w:hanging="1080"/>
        <w:jc w:val="both"/>
        <w:rPr>
          <w:rFonts w:ascii="Garamond" w:eastAsia="TTE1979838t00" w:hAnsi="Garamond"/>
          <w:sz w:val="24"/>
          <w:szCs w:val="24"/>
        </w:rPr>
      </w:pPr>
      <w:r w:rsidRPr="007059CE">
        <w:rPr>
          <w:rFonts w:ascii="Garamond" w:eastAsia="TTE1979838t00" w:hAnsi="Garamond"/>
          <w:sz w:val="24"/>
          <w:szCs w:val="24"/>
        </w:rPr>
        <w:t>con sede legale in ______________________________ via ________</w:t>
      </w:r>
      <w:r>
        <w:rPr>
          <w:rFonts w:ascii="Garamond" w:eastAsia="TTE1979838t00" w:hAnsi="Garamond"/>
          <w:sz w:val="24"/>
          <w:szCs w:val="24"/>
        </w:rPr>
        <w:t>___</w:t>
      </w:r>
      <w:r w:rsidRPr="007059CE">
        <w:rPr>
          <w:rFonts w:ascii="Garamond" w:eastAsia="TTE1979838t00" w:hAnsi="Garamond"/>
          <w:sz w:val="24"/>
          <w:szCs w:val="24"/>
        </w:rPr>
        <w:t>_____________________</w:t>
      </w:r>
    </w:p>
    <w:p w:rsidR="007059CE" w:rsidRDefault="00986A3A" w:rsidP="007059CE">
      <w:pPr>
        <w:spacing w:after="0"/>
        <w:jc w:val="both"/>
        <w:rPr>
          <w:rFonts w:ascii="Garamond" w:eastAsia="TTE1979838t00" w:hAnsi="Garamond"/>
          <w:sz w:val="24"/>
          <w:szCs w:val="24"/>
        </w:rPr>
      </w:pPr>
      <w:r w:rsidRPr="007059CE">
        <w:rPr>
          <w:rFonts w:ascii="Garamond" w:eastAsia="TTE1979838t00" w:hAnsi="Garamond"/>
          <w:sz w:val="24"/>
          <w:szCs w:val="24"/>
        </w:rPr>
        <w:t>quale IMPRESA AUSILIARIA del concorrente (</w:t>
      </w:r>
      <w:r w:rsidRPr="007059CE">
        <w:rPr>
          <w:rFonts w:ascii="Garamond" w:eastAsia="TTE1979838t00" w:hAnsi="Garamond"/>
          <w:i/>
        </w:rPr>
        <w:t>indicare denominazione e ragione sociale</w:t>
      </w:r>
      <w:r w:rsidRPr="007059CE">
        <w:rPr>
          <w:rFonts w:ascii="Garamond" w:eastAsia="TTE1979838t00" w:hAnsi="Garamond"/>
        </w:rPr>
        <w:t>)</w:t>
      </w:r>
      <w:r w:rsidR="007059CE">
        <w:rPr>
          <w:rFonts w:ascii="Garamond" w:eastAsia="TTE1979838t00" w:hAnsi="Garamond"/>
        </w:rPr>
        <w:t xml:space="preserve"> </w:t>
      </w:r>
      <w:r w:rsidR="007059CE">
        <w:rPr>
          <w:rFonts w:ascii="Garamond" w:eastAsia="TTE1979838t00" w:hAnsi="Garamond"/>
          <w:sz w:val="24"/>
          <w:szCs w:val="24"/>
        </w:rPr>
        <w:t>________________________________________________________________________________</w:t>
      </w:r>
    </w:p>
    <w:p w:rsidR="007059CE" w:rsidRDefault="007059CE" w:rsidP="007059CE">
      <w:pPr>
        <w:pStyle w:val="Titolo3"/>
        <w:spacing w:line="276" w:lineRule="auto"/>
        <w:ind w:left="57" w:right="57"/>
        <w:rPr>
          <w:rFonts w:ascii="Garamond" w:eastAsia="TTE1979838t00" w:hAnsi="Garamond"/>
          <w:sz w:val="24"/>
          <w:szCs w:val="24"/>
        </w:rPr>
      </w:pPr>
      <w:r>
        <w:rPr>
          <w:rFonts w:ascii="Garamond" w:eastAsia="TTE1979838t00" w:hAnsi="Garamond"/>
          <w:sz w:val="24"/>
          <w:szCs w:val="24"/>
        </w:rPr>
        <w:t>_______________________________________________________________________________</w:t>
      </w:r>
    </w:p>
    <w:p w:rsidR="007059CE" w:rsidRPr="007059CE" w:rsidRDefault="007059CE" w:rsidP="007059CE">
      <w:pPr>
        <w:widowControl w:val="0"/>
        <w:autoSpaceDE w:val="0"/>
        <w:spacing w:after="0"/>
        <w:ind w:right="49"/>
        <w:jc w:val="both"/>
        <w:rPr>
          <w:rFonts w:ascii="Garamond" w:eastAsia="TTE1979838t00" w:hAnsi="Garamond"/>
          <w:sz w:val="24"/>
          <w:szCs w:val="24"/>
        </w:rPr>
      </w:pPr>
      <w:r w:rsidRPr="007059CE">
        <w:rPr>
          <w:rFonts w:ascii="Garamond" w:eastAsia="TTE1979838t00" w:hAnsi="Garamond"/>
          <w:sz w:val="24"/>
          <w:szCs w:val="24"/>
        </w:rPr>
        <w:t>con sede legale in ______________________________ via ______</w:t>
      </w:r>
      <w:r>
        <w:rPr>
          <w:rFonts w:ascii="Garamond" w:eastAsia="TTE1979838t00" w:hAnsi="Garamond"/>
          <w:sz w:val="24"/>
          <w:szCs w:val="24"/>
        </w:rPr>
        <w:t>__</w:t>
      </w:r>
      <w:r w:rsidRPr="007059CE">
        <w:rPr>
          <w:rFonts w:ascii="Garamond" w:eastAsia="TTE1979838t00" w:hAnsi="Garamond"/>
          <w:sz w:val="24"/>
          <w:szCs w:val="24"/>
        </w:rPr>
        <w:t xml:space="preserve">_______________________, </w:t>
      </w:r>
    </w:p>
    <w:p w:rsidR="007F1082" w:rsidRDefault="00986A3A" w:rsidP="007F1082">
      <w:pPr>
        <w:pStyle w:val="Default"/>
        <w:jc w:val="both"/>
        <w:rPr>
          <w:rFonts w:ascii="Garamond" w:hAnsi="Garamond"/>
          <w:bCs/>
          <w:sz w:val="28"/>
          <w:szCs w:val="28"/>
        </w:rPr>
      </w:pPr>
      <w:r w:rsidRPr="007059CE">
        <w:rPr>
          <w:rFonts w:ascii="Garamond" w:eastAsia="TTE1979838t00" w:hAnsi="Garamond"/>
        </w:rPr>
        <w:t xml:space="preserve">partecipante alla procedura aperta </w:t>
      </w:r>
      <w:r w:rsidRPr="007059CE">
        <w:rPr>
          <w:rFonts w:ascii="Garamond" w:hAnsi="Garamond"/>
        </w:rPr>
        <w:t xml:space="preserve">per l’affidamento </w:t>
      </w:r>
      <w:r w:rsidR="007059CE" w:rsidRPr="007059CE">
        <w:rPr>
          <w:rFonts w:ascii="Garamond" w:hAnsi="Garamond"/>
        </w:rPr>
        <w:t xml:space="preserve">del </w:t>
      </w:r>
      <w:r w:rsidRPr="007059CE">
        <w:rPr>
          <w:rFonts w:ascii="Garamond" w:hAnsi="Garamond"/>
        </w:rPr>
        <w:t xml:space="preserve">servizio </w:t>
      </w:r>
      <w:r w:rsidR="007F1082">
        <w:rPr>
          <w:rFonts w:ascii="Garamond" w:hAnsi="Garamond"/>
        </w:rPr>
        <w:t>di</w:t>
      </w:r>
      <w:r w:rsidR="007F1082">
        <w:rPr>
          <w:rFonts w:ascii="Garamond" w:hAnsi="Garamond" w:cs="Tahoma"/>
          <w:sz w:val="28"/>
          <w:szCs w:val="28"/>
        </w:rPr>
        <w:t xml:space="preserve"> </w:t>
      </w:r>
      <w:r w:rsidR="007F1082" w:rsidRPr="007F1082">
        <w:rPr>
          <w:rFonts w:ascii="Garamond" w:hAnsi="Garamond"/>
          <w:b/>
          <w:bCs/>
        </w:rPr>
        <w:t>“SUPPORTO EDUCATIVO”</w:t>
      </w:r>
    </w:p>
    <w:p w:rsidR="00E34C20" w:rsidRDefault="007F1082" w:rsidP="007F1082">
      <w:pPr>
        <w:pStyle w:val="Default"/>
        <w:jc w:val="both"/>
        <w:rPr>
          <w:rFonts w:ascii="Garamond" w:hAnsi="Garamond" w:cs="Tahoma"/>
          <w:sz w:val="28"/>
          <w:szCs w:val="28"/>
        </w:rPr>
      </w:pPr>
      <w:r>
        <w:rPr>
          <w:rFonts w:ascii="Garamond" w:hAnsi="Garamond"/>
          <w:bCs/>
        </w:rPr>
        <w:t>Presumibilmente</w:t>
      </w:r>
      <w:r>
        <w:rPr>
          <w:rFonts w:ascii="Garamond" w:hAnsi="Garamond" w:cs="Tahoma"/>
        </w:rPr>
        <w:t xml:space="preserve"> dal 01/08/2017 al 31/12/2020,</w:t>
      </w:r>
    </w:p>
    <w:p w:rsidR="007059CE" w:rsidRPr="000F6F32" w:rsidRDefault="007059CE" w:rsidP="007059CE">
      <w:pPr>
        <w:widowControl w:val="0"/>
        <w:autoSpaceDE w:val="0"/>
        <w:autoSpaceDN w:val="0"/>
        <w:adjustRightInd w:val="0"/>
        <w:spacing w:after="0"/>
        <w:jc w:val="both"/>
        <w:rPr>
          <w:rFonts w:ascii="Garamond" w:eastAsia="TTE1979838t00" w:hAnsi="Garamond"/>
          <w:sz w:val="16"/>
          <w:szCs w:val="16"/>
        </w:rPr>
      </w:pPr>
    </w:p>
    <w:p w:rsidR="007059CE" w:rsidRDefault="007059CE" w:rsidP="007059CE">
      <w:pPr>
        <w:pStyle w:val="Titolo3"/>
        <w:spacing w:line="276" w:lineRule="auto"/>
        <w:ind w:left="57" w:right="57"/>
        <w:rPr>
          <w:rFonts w:ascii="Garamond" w:hAnsi="Garamond"/>
          <w:b w:val="0"/>
          <w:color w:val="000000"/>
          <w:sz w:val="24"/>
          <w:szCs w:val="24"/>
        </w:rPr>
      </w:pPr>
      <w:r w:rsidRPr="00485608">
        <w:rPr>
          <w:rFonts w:ascii="Garamond" w:hAnsi="Garamond"/>
          <w:b w:val="0"/>
          <w:color w:val="000000"/>
          <w:sz w:val="24"/>
          <w:szCs w:val="24"/>
        </w:rPr>
        <w:t>ai sensi degli artt. 46 e 47 del D.P.R. 28 dicembre 2000, n. 445 e ss.mm.ii. consapevole delle sanzioni penali previste dall’art. 76 del medesimo D.P.R. 445/2000 e ss.mm.ii. per le ipotesi di falsità in atti e dichiarazioni mendaci ivi indicate.</w:t>
      </w:r>
    </w:p>
    <w:p w:rsidR="007059CE" w:rsidRDefault="007059CE" w:rsidP="007059CE">
      <w:pPr>
        <w:rPr>
          <w:lang w:eastAsia="it-IT"/>
        </w:rPr>
      </w:pPr>
    </w:p>
    <w:p w:rsidR="007F1082" w:rsidRPr="007059CE" w:rsidRDefault="007F1082" w:rsidP="007059CE">
      <w:pPr>
        <w:rPr>
          <w:lang w:eastAsia="it-IT"/>
        </w:rPr>
      </w:pPr>
    </w:p>
    <w:p w:rsidR="00986A3A" w:rsidRDefault="00986A3A" w:rsidP="00986A3A">
      <w:pPr>
        <w:pStyle w:val="Corpodeltesto21"/>
        <w:spacing w:line="240" w:lineRule="auto"/>
        <w:jc w:val="center"/>
        <w:rPr>
          <w:rFonts w:ascii="Times New Roman" w:eastAsia="TTE1979838t00" w:hAnsi="Times New Roman"/>
          <w:b/>
          <w:sz w:val="24"/>
          <w:szCs w:val="24"/>
          <w:u w:val="single"/>
        </w:rPr>
      </w:pPr>
      <w:r w:rsidRPr="00CD2D9F">
        <w:rPr>
          <w:rFonts w:ascii="Times New Roman" w:eastAsia="TTE1979838t00" w:hAnsi="Times New Roman"/>
          <w:b/>
          <w:sz w:val="24"/>
          <w:szCs w:val="24"/>
          <w:u w:val="single"/>
        </w:rPr>
        <w:lastRenderedPageBreak/>
        <w:t>DICHIARA</w:t>
      </w:r>
    </w:p>
    <w:p w:rsidR="00986A3A" w:rsidRDefault="00986A3A" w:rsidP="00986A3A">
      <w:pPr>
        <w:pStyle w:val="Corpodeltesto21"/>
        <w:spacing w:line="240" w:lineRule="auto"/>
        <w:jc w:val="center"/>
        <w:rPr>
          <w:rFonts w:ascii="Times New Roman" w:eastAsia="TTE1979838t00" w:hAnsi="Times New Roman"/>
          <w:b/>
          <w:sz w:val="24"/>
          <w:szCs w:val="24"/>
          <w:u w:val="single"/>
        </w:rPr>
      </w:pPr>
    </w:p>
    <w:p w:rsidR="00986A3A" w:rsidRPr="00E061DE" w:rsidRDefault="00986A3A" w:rsidP="00E061DE">
      <w:pPr>
        <w:widowControl w:val="0"/>
        <w:autoSpaceDE w:val="0"/>
        <w:spacing w:after="0"/>
        <w:rPr>
          <w:rFonts w:ascii="Garamond" w:eastAsia="TTE1979838t00" w:hAnsi="Garamond"/>
          <w:sz w:val="24"/>
          <w:szCs w:val="24"/>
        </w:rPr>
      </w:pPr>
      <w:r w:rsidRPr="00E061DE">
        <w:rPr>
          <w:rFonts w:ascii="Garamond" w:eastAsia="TTE1979838t00" w:hAnsi="Garamond"/>
          <w:b/>
          <w:sz w:val="24"/>
          <w:szCs w:val="24"/>
        </w:rPr>
        <w:t>1)</w:t>
      </w:r>
      <w:r w:rsidRPr="00E061DE">
        <w:rPr>
          <w:rFonts w:ascii="Garamond" w:eastAsia="TTE1979838t00" w:hAnsi="Garamond"/>
          <w:sz w:val="24"/>
          <w:szCs w:val="24"/>
        </w:rPr>
        <w:tab/>
        <w:t xml:space="preserve">che l’impresa ha domicilio fiscale in  </w:t>
      </w:r>
      <w:r w:rsidR="00E061DE" w:rsidRPr="00E061DE">
        <w:rPr>
          <w:rFonts w:ascii="Garamond" w:eastAsia="TTE1979838t00" w:hAnsi="Garamond"/>
          <w:sz w:val="24"/>
          <w:szCs w:val="24"/>
        </w:rPr>
        <w:t>____________________________________________</w:t>
      </w:r>
    </w:p>
    <w:p w:rsidR="00E061DE" w:rsidRPr="00E061DE" w:rsidRDefault="00E061DE" w:rsidP="00E061DE">
      <w:pPr>
        <w:widowControl w:val="0"/>
        <w:autoSpaceDE w:val="0"/>
        <w:spacing w:after="0"/>
        <w:rPr>
          <w:rFonts w:ascii="Garamond" w:eastAsia="TTE1979838t00" w:hAnsi="Garamond"/>
          <w:sz w:val="24"/>
          <w:szCs w:val="24"/>
        </w:rPr>
      </w:pPr>
      <w:r w:rsidRPr="00E061DE">
        <w:rPr>
          <w:rFonts w:ascii="Garamond" w:eastAsia="TTE1979838t00" w:hAnsi="Garamond"/>
          <w:sz w:val="24"/>
          <w:szCs w:val="24"/>
        </w:rPr>
        <w:t>________________________________________________________________________________</w:t>
      </w:r>
    </w:p>
    <w:p w:rsidR="00986A3A" w:rsidRPr="00E061DE" w:rsidRDefault="00986A3A" w:rsidP="00E061DE">
      <w:pPr>
        <w:widowControl w:val="0"/>
        <w:autoSpaceDE w:val="0"/>
        <w:spacing w:after="0"/>
        <w:ind w:right="49"/>
        <w:rPr>
          <w:rFonts w:ascii="Garamond" w:eastAsia="TTE1979838t00" w:hAnsi="Garamond"/>
          <w:sz w:val="24"/>
          <w:szCs w:val="24"/>
        </w:rPr>
      </w:pPr>
      <w:r w:rsidRPr="00E061DE">
        <w:rPr>
          <w:rFonts w:ascii="Garamond" w:eastAsia="TTE1979838t00" w:hAnsi="Garamond"/>
          <w:sz w:val="24"/>
          <w:szCs w:val="24"/>
        </w:rPr>
        <w:t>codice fiscale</w:t>
      </w:r>
      <w:r w:rsidR="00E061DE">
        <w:rPr>
          <w:rFonts w:ascii="Garamond" w:eastAsia="TTE1979838t00" w:hAnsi="Garamond"/>
          <w:sz w:val="24"/>
          <w:szCs w:val="24"/>
        </w:rPr>
        <w:t>__________________________</w:t>
      </w:r>
      <w:r w:rsidRPr="00E061DE">
        <w:rPr>
          <w:rFonts w:ascii="Garamond" w:eastAsia="TTE1979838t00" w:hAnsi="Garamond"/>
          <w:sz w:val="24"/>
          <w:szCs w:val="24"/>
        </w:rPr>
        <w:t>Partita IVA</w:t>
      </w:r>
      <w:r w:rsidR="00E061DE">
        <w:rPr>
          <w:rFonts w:ascii="Garamond" w:eastAsia="TTE1979838t00" w:hAnsi="Garamond"/>
          <w:sz w:val="24"/>
          <w:szCs w:val="24"/>
        </w:rPr>
        <w:t xml:space="preserve"> __________________________________ i</w:t>
      </w:r>
      <w:r w:rsidRPr="00E061DE">
        <w:rPr>
          <w:rFonts w:ascii="Garamond" w:eastAsia="TTE1979838t00" w:hAnsi="Garamond"/>
          <w:sz w:val="24"/>
          <w:szCs w:val="24"/>
        </w:rPr>
        <w:t xml:space="preserve">ndirizzo di </w:t>
      </w:r>
      <w:r w:rsidRPr="00E061DE">
        <w:rPr>
          <w:rFonts w:ascii="Garamond" w:eastAsia="TTE1979838t00" w:hAnsi="Garamond"/>
          <w:sz w:val="24"/>
          <w:szCs w:val="24"/>
          <w:u w:val="single"/>
        </w:rPr>
        <w:t>posta elettronica certificata</w:t>
      </w:r>
      <w:r w:rsidRPr="00E061DE">
        <w:rPr>
          <w:rFonts w:ascii="Garamond" w:eastAsia="TTE1979838t00" w:hAnsi="Garamond"/>
          <w:sz w:val="24"/>
          <w:szCs w:val="24"/>
        </w:rPr>
        <w:t xml:space="preserve"> (</w:t>
      </w:r>
      <w:r w:rsidRPr="00E061DE">
        <w:rPr>
          <w:rFonts w:ascii="Garamond" w:eastAsia="TTE1979838t00" w:hAnsi="Garamond"/>
          <w:i/>
          <w:sz w:val="24"/>
          <w:szCs w:val="24"/>
        </w:rPr>
        <w:t>in stampatello</w:t>
      </w:r>
      <w:r w:rsidRPr="00E061DE">
        <w:rPr>
          <w:rFonts w:ascii="Garamond" w:eastAsia="TTE1979838t00" w:hAnsi="Garamond"/>
          <w:sz w:val="24"/>
          <w:szCs w:val="24"/>
        </w:rPr>
        <w:t xml:space="preserve">) </w:t>
      </w:r>
      <w:r w:rsidR="00E061DE">
        <w:rPr>
          <w:rFonts w:ascii="Garamond" w:eastAsia="TTE1979838t00" w:hAnsi="Garamond"/>
          <w:sz w:val="24"/>
          <w:szCs w:val="24"/>
        </w:rPr>
        <w:t xml:space="preserve">______________________________________ </w:t>
      </w:r>
      <w:r w:rsidRPr="00E061DE">
        <w:rPr>
          <w:rFonts w:ascii="Garamond" w:eastAsia="TTE1979838t00" w:hAnsi="Garamond"/>
          <w:sz w:val="24"/>
          <w:szCs w:val="24"/>
        </w:rPr>
        <w:t>che autorizza ad ogni effetto di legge per il ricevimento di tutte le comunicazioni inerenti alla suindicata procedura;</w:t>
      </w:r>
    </w:p>
    <w:p w:rsidR="00986A3A" w:rsidRPr="00CD2D9F" w:rsidRDefault="00986A3A" w:rsidP="00986A3A">
      <w:pPr>
        <w:pStyle w:val="Corpodeltesto21"/>
        <w:spacing w:line="240" w:lineRule="auto"/>
        <w:rPr>
          <w:rFonts w:ascii="Times New Roman" w:hAnsi="Times New Roman"/>
          <w:sz w:val="24"/>
          <w:szCs w:val="24"/>
        </w:rPr>
      </w:pPr>
    </w:p>
    <w:p w:rsidR="00986A3A" w:rsidRPr="00E061DE" w:rsidRDefault="00986A3A" w:rsidP="00E061DE">
      <w:pPr>
        <w:widowControl w:val="0"/>
        <w:numPr>
          <w:ilvl w:val="0"/>
          <w:numId w:val="9"/>
        </w:numPr>
        <w:tabs>
          <w:tab w:val="left" w:pos="-75"/>
        </w:tabs>
        <w:spacing w:after="0"/>
        <w:ind w:left="709" w:hanging="709"/>
        <w:jc w:val="both"/>
        <w:rPr>
          <w:rFonts w:ascii="Garamond" w:eastAsia="TTE1979838t00" w:hAnsi="Garamond"/>
          <w:sz w:val="24"/>
          <w:szCs w:val="24"/>
        </w:rPr>
      </w:pPr>
      <w:r w:rsidRPr="00E061DE">
        <w:rPr>
          <w:rFonts w:ascii="Garamond" w:eastAsia="TTE1979838t00" w:hAnsi="Garamond"/>
          <w:sz w:val="24"/>
          <w:szCs w:val="24"/>
        </w:rPr>
        <w:t xml:space="preserve">di non trovarsi nelle condizioni di esclusione dalla partecipazione alle procedure di appalto o concessione previste dall'art. 80 del D. Lgs. </w:t>
      </w:r>
      <w:r w:rsidR="00E061DE">
        <w:rPr>
          <w:rFonts w:ascii="Garamond" w:eastAsia="TTE1979838t00" w:hAnsi="Garamond"/>
          <w:sz w:val="24"/>
          <w:szCs w:val="24"/>
        </w:rPr>
        <w:t xml:space="preserve">n. </w:t>
      </w:r>
      <w:r w:rsidRPr="00E061DE">
        <w:rPr>
          <w:rFonts w:ascii="Garamond" w:eastAsia="TTE1979838t00" w:hAnsi="Garamond"/>
          <w:sz w:val="24"/>
          <w:szCs w:val="24"/>
        </w:rPr>
        <w:t>50/2016, ed in particolare:</w:t>
      </w:r>
    </w:p>
    <w:p w:rsidR="00986A3A" w:rsidRPr="00E061DE" w:rsidRDefault="00986A3A" w:rsidP="00E061DE">
      <w:pPr>
        <w:widowControl w:val="0"/>
        <w:numPr>
          <w:ilvl w:val="0"/>
          <w:numId w:val="7"/>
        </w:numPr>
        <w:tabs>
          <w:tab w:val="clear" w:pos="720"/>
          <w:tab w:val="left" w:pos="-75"/>
          <w:tab w:val="num" w:pos="993"/>
        </w:tabs>
        <w:spacing w:after="0"/>
        <w:ind w:left="993" w:hanging="284"/>
        <w:jc w:val="both"/>
        <w:rPr>
          <w:rFonts w:ascii="Garamond" w:eastAsia="TTE1979838t00" w:hAnsi="Garamond"/>
          <w:sz w:val="24"/>
          <w:szCs w:val="24"/>
        </w:rPr>
      </w:pPr>
      <w:r w:rsidRPr="00E061DE">
        <w:rPr>
          <w:rFonts w:ascii="Garamond" w:eastAsia="TTE1979838t00" w:hAnsi="Garamond"/>
          <w:b/>
          <w:sz w:val="24"/>
          <w:szCs w:val="24"/>
          <w:u w:val="single"/>
        </w:rPr>
        <w:t>ai sensi dell’art. 80 comma 1</w:t>
      </w:r>
      <w:r w:rsidRPr="00E061DE">
        <w:rPr>
          <w:rFonts w:ascii="Garamond" w:eastAsia="TTE1979838t00" w:hAnsi="Garamond"/>
          <w:sz w:val="24"/>
          <w:szCs w:val="24"/>
        </w:rPr>
        <w:t>: di non avere subito condanna con sentenza definitiva o decreto penale di condanna divenuto irrevocabile o sentenza di applicazione della pena su richiesta ai sensi dell’art. 444 del cod.proc.pen. per uno dei seguenti reati:</w:t>
      </w:r>
    </w:p>
    <w:p w:rsidR="00986A3A" w:rsidRPr="00E061DE" w:rsidRDefault="00986A3A" w:rsidP="00E061DE">
      <w:pPr>
        <w:pStyle w:val="Corpodeltesto2"/>
        <w:numPr>
          <w:ilvl w:val="1"/>
          <w:numId w:val="4"/>
        </w:numPr>
        <w:tabs>
          <w:tab w:val="clear" w:pos="1440"/>
          <w:tab w:val="num" w:pos="1134"/>
        </w:tabs>
        <w:suppressAutoHyphens/>
        <w:spacing w:after="0" w:line="276" w:lineRule="auto"/>
        <w:ind w:left="1134" w:hanging="425"/>
        <w:jc w:val="both"/>
        <w:rPr>
          <w:rFonts w:ascii="Garamond" w:eastAsia="TTE1979838t00" w:hAnsi="Garamond"/>
          <w:sz w:val="24"/>
          <w:szCs w:val="24"/>
        </w:rPr>
      </w:pPr>
      <w:r w:rsidRPr="00E061DE">
        <w:rPr>
          <w:rFonts w:ascii="Garamond" w:eastAsia="TTE1979838t00" w:hAnsi="Garamond"/>
          <w:sz w:val="24"/>
          <w:szCs w:val="24"/>
        </w:rPr>
        <w:t xml:space="preserve">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E061DE">
          <w:rPr>
            <w:rFonts w:ascii="Garamond" w:eastAsia="TTE1979838t00" w:hAnsi="Garamond"/>
            <w:sz w:val="24"/>
            <w:szCs w:val="24"/>
          </w:rPr>
          <w:t>152, in</w:t>
        </w:r>
      </w:smartTag>
      <w:r w:rsidRPr="00E061DE">
        <w:rPr>
          <w:rFonts w:ascii="Garamond" w:eastAsia="TTE1979838t00" w:hAnsi="Garamond"/>
          <w:sz w:val="24"/>
          <w:szCs w:val="24"/>
        </w:rPr>
        <w:t xml:space="preserve"> quanto riconducibili alla partecipazione a un’organizzazione criminale, quale definita all’articolo 2 della decisione quadro 2008/841/GAI del Consiglio;</w:t>
      </w:r>
    </w:p>
    <w:p w:rsidR="00986A3A" w:rsidRPr="00E061DE" w:rsidRDefault="00986A3A" w:rsidP="00E061DE">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E061DE">
        <w:rPr>
          <w:rFonts w:ascii="Garamond" w:eastAsia="TTE1979838t00" w:hAnsi="Garamond"/>
          <w:sz w:val="24"/>
          <w:szCs w:val="24"/>
        </w:rPr>
        <w:t>delitti, consumati o tentati, di cui agli articoli 317, 318, 319, 319ter, 319quater, 320, 321, 322, 322bis, 346bis, 353, 353bis, 354, 355 e 356 del codice penale nonché all’articolo 2635 del codice civile;</w:t>
      </w:r>
    </w:p>
    <w:p w:rsidR="00986A3A" w:rsidRPr="00E061DE" w:rsidRDefault="00986A3A" w:rsidP="00E061DE">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E061DE">
        <w:rPr>
          <w:rFonts w:ascii="Garamond" w:eastAsia="TTE1979838t00" w:hAnsi="Garamond"/>
          <w:sz w:val="24"/>
          <w:szCs w:val="24"/>
        </w:rPr>
        <w:t>frode ai sensi dell’articolo 1 della convenzione relativa alla tutela degli interessi finanziari delle Comunità europee;</w:t>
      </w:r>
    </w:p>
    <w:p w:rsidR="00986A3A" w:rsidRPr="00E061DE" w:rsidRDefault="00986A3A" w:rsidP="00E061DE">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E061DE">
        <w:rPr>
          <w:rFonts w:ascii="Garamond" w:eastAsia="TTE1979838t00" w:hAnsi="Garamond"/>
          <w:sz w:val="24"/>
          <w:szCs w:val="24"/>
        </w:rPr>
        <w:t>delitti, consumati o tentati, commessi con finalità di terrorismo, anche internazionale, e di eversione dell’ordine costituzionale reati terroristici o reati connessi alle attività terroristiche;</w:t>
      </w:r>
    </w:p>
    <w:p w:rsidR="00986A3A" w:rsidRDefault="00986A3A" w:rsidP="00E061DE">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E061DE">
        <w:rPr>
          <w:rFonts w:ascii="Garamond" w:eastAsia="TTE1979838t00" w:hAnsi="Garamond"/>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w:t>
      </w:r>
    </w:p>
    <w:p w:rsidR="00A80FC6" w:rsidRPr="001722EE" w:rsidRDefault="00A80FC6" w:rsidP="00810799">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1722EE">
        <w:rPr>
          <w:rFonts w:ascii="Garamond" w:eastAsia="TTE1979838t00" w:hAnsi="Garamond"/>
          <w:sz w:val="24"/>
          <w:szCs w:val="24"/>
        </w:rPr>
        <w:t>sfruttamento del lavoro minorile e altre forme di tratta di esseri umani definite con il Decreto Legislativo 4 marzo 2014, n. 24;</w:t>
      </w:r>
    </w:p>
    <w:p w:rsidR="00986A3A" w:rsidRPr="001722EE" w:rsidRDefault="00986A3A" w:rsidP="00E061DE">
      <w:pPr>
        <w:pStyle w:val="Corpodeltesto2"/>
        <w:numPr>
          <w:ilvl w:val="1"/>
          <w:numId w:val="4"/>
        </w:numPr>
        <w:tabs>
          <w:tab w:val="clear" w:pos="1440"/>
          <w:tab w:val="left" w:pos="1134"/>
        </w:tabs>
        <w:suppressAutoHyphens/>
        <w:spacing w:after="0" w:line="276" w:lineRule="auto"/>
        <w:ind w:left="1134" w:hanging="425"/>
        <w:jc w:val="both"/>
        <w:rPr>
          <w:rFonts w:ascii="Garamond" w:eastAsia="TTE1979838t00" w:hAnsi="Garamond"/>
          <w:sz w:val="24"/>
          <w:szCs w:val="24"/>
        </w:rPr>
      </w:pPr>
      <w:r w:rsidRPr="001722EE">
        <w:rPr>
          <w:rFonts w:ascii="Garamond" w:eastAsia="TTE1979838t00" w:hAnsi="Garamond"/>
          <w:sz w:val="24"/>
          <w:szCs w:val="24"/>
        </w:rPr>
        <w:t>ogni altro delitto da cui derivi, quale pena accessoria, l'incapacità di contrattare con la pubblica amministrazione;</w:t>
      </w:r>
    </w:p>
    <w:p w:rsidR="00986A3A" w:rsidRPr="001722EE" w:rsidRDefault="00986A3A" w:rsidP="00E34C20">
      <w:pPr>
        <w:pStyle w:val="Paragrafoelenco"/>
        <w:widowControl w:val="0"/>
        <w:numPr>
          <w:ilvl w:val="0"/>
          <w:numId w:val="7"/>
        </w:numPr>
        <w:spacing w:after="0"/>
        <w:jc w:val="both"/>
        <w:rPr>
          <w:rFonts w:ascii="Garamond" w:eastAsia="TTE1979838t00" w:hAnsi="Garamond"/>
          <w:sz w:val="24"/>
          <w:szCs w:val="24"/>
        </w:rPr>
      </w:pPr>
      <w:r w:rsidRPr="001722EE">
        <w:rPr>
          <w:rFonts w:ascii="Garamond" w:eastAsia="TTE1979838t00" w:hAnsi="Garamond"/>
          <w:sz w:val="24"/>
          <w:szCs w:val="24"/>
        </w:rPr>
        <w:t xml:space="preserve">che, </w:t>
      </w:r>
      <w:r w:rsidRPr="001722EE">
        <w:rPr>
          <w:rFonts w:ascii="Garamond" w:eastAsia="TTE1979838t00" w:hAnsi="Garamond"/>
          <w:b/>
          <w:sz w:val="24"/>
          <w:szCs w:val="24"/>
          <w:u w:val="single"/>
        </w:rPr>
        <w:t>ai sensi dell'art. 80, comma 3 ult. periodo</w:t>
      </w:r>
      <w:r w:rsidRPr="001722EE">
        <w:rPr>
          <w:rFonts w:ascii="Garamond" w:eastAsia="TTE1979838t00" w:hAnsi="Garamond"/>
          <w:sz w:val="24"/>
          <w:szCs w:val="24"/>
        </w:rPr>
        <w:t>, sono intervenute le seguenti condanne, di cui ai precedenti reati, (ivi comprese quelle per le quali il dichiarante abbia beneficiato della non menzione): _____________</w:t>
      </w:r>
      <w:r w:rsidR="00E061DE" w:rsidRPr="001722EE">
        <w:rPr>
          <w:rFonts w:ascii="Garamond" w:eastAsia="TTE1979838t00" w:hAnsi="Garamond"/>
          <w:sz w:val="24"/>
          <w:szCs w:val="24"/>
        </w:rPr>
        <w:t>______________________</w:t>
      </w:r>
      <w:r w:rsidRPr="001722EE">
        <w:rPr>
          <w:rFonts w:ascii="Garamond" w:eastAsia="TTE1979838t00" w:hAnsi="Garamond"/>
          <w:sz w:val="24"/>
          <w:szCs w:val="24"/>
        </w:rPr>
        <w:t>______________________________</w:t>
      </w:r>
    </w:p>
    <w:p w:rsidR="00986A3A" w:rsidRPr="001722EE" w:rsidRDefault="00986A3A" w:rsidP="00E061DE">
      <w:pPr>
        <w:widowControl w:val="0"/>
        <w:spacing w:after="0"/>
        <w:ind w:firstLine="450"/>
        <w:jc w:val="both"/>
        <w:rPr>
          <w:rFonts w:ascii="Garamond" w:eastAsia="TTE1979838t00" w:hAnsi="Garamond"/>
          <w:sz w:val="24"/>
          <w:szCs w:val="24"/>
        </w:rPr>
      </w:pPr>
      <w:r w:rsidRPr="001722EE">
        <w:rPr>
          <w:rFonts w:ascii="Garamond" w:eastAsia="TTE1979838t00" w:hAnsi="Garamond"/>
          <w:sz w:val="24"/>
          <w:szCs w:val="24"/>
        </w:rPr>
        <w:t>_____________________________</w:t>
      </w:r>
      <w:r w:rsidR="00E061DE" w:rsidRPr="001722EE">
        <w:rPr>
          <w:rFonts w:ascii="Garamond" w:eastAsia="TTE1979838t00" w:hAnsi="Garamond"/>
          <w:sz w:val="24"/>
          <w:szCs w:val="24"/>
        </w:rPr>
        <w:t>__</w:t>
      </w:r>
      <w:r w:rsidRPr="001722EE">
        <w:rPr>
          <w:rFonts w:ascii="Garamond" w:eastAsia="TTE1979838t00" w:hAnsi="Garamond"/>
          <w:sz w:val="24"/>
          <w:szCs w:val="24"/>
        </w:rPr>
        <w:t>_____________________________________________</w:t>
      </w:r>
    </w:p>
    <w:p w:rsidR="00E061DE" w:rsidRPr="001722EE" w:rsidRDefault="00986A3A" w:rsidP="00E061DE">
      <w:pPr>
        <w:pStyle w:val="sche3"/>
        <w:spacing w:line="276" w:lineRule="auto"/>
        <w:ind w:left="450"/>
        <w:rPr>
          <w:rFonts w:ascii="Garamond" w:eastAsia="TTE1979838t00" w:hAnsi="Garamond"/>
          <w:sz w:val="24"/>
          <w:szCs w:val="24"/>
          <w:lang w:val="it-IT"/>
        </w:rPr>
      </w:pPr>
      <w:r w:rsidRPr="001722EE">
        <w:rPr>
          <w:rFonts w:ascii="Garamond" w:eastAsia="TTE1979838t00" w:hAnsi="Garamond"/>
          <w:sz w:val="24"/>
          <w:szCs w:val="24"/>
          <w:lang w:val="it-IT"/>
        </w:rPr>
        <w:t>ma non ricorre causa di esclusione per il seguente motivo: (</w:t>
      </w:r>
      <w:r w:rsidRPr="001722EE">
        <w:rPr>
          <w:rFonts w:ascii="Garamond" w:eastAsia="TTE1979838t00" w:hAnsi="Garamond"/>
          <w:i/>
          <w:sz w:val="22"/>
          <w:szCs w:val="22"/>
          <w:lang w:val="it-IT"/>
        </w:rPr>
        <w:t>barrare la casella che interessa</w:t>
      </w:r>
      <w:r w:rsidRPr="001722EE">
        <w:rPr>
          <w:rFonts w:ascii="Garamond" w:eastAsia="TTE1979838t00" w:hAnsi="Garamond"/>
          <w:sz w:val="24"/>
          <w:szCs w:val="24"/>
          <w:lang w:val="it-IT"/>
        </w:rPr>
        <w:t xml:space="preserve">): </w:t>
      </w:r>
    </w:p>
    <w:p w:rsidR="00986A3A" w:rsidRPr="001722EE" w:rsidRDefault="00986A3A" w:rsidP="00E061DE">
      <w:pPr>
        <w:pStyle w:val="sche3"/>
        <w:spacing w:line="276" w:lineRule="auto"/>
        <w:rPr>
          <w:rFonts w:ascii="Garamond" w:eastAsia="TTE1979838t00" w:hAnsi="Garamond"/>
          <w:sz w:val="24"/>
          <w:szCs w:val="24"/>
          <w:lang w:val="it-IT"/>
        </w:rPr>
      </w:pPr>
      <w:r w:rsidRPr="001722EE">
        <w:rPr>
          <w:rFonts w:ascii="Garamond" w:eastAsia="TTE1979838t00" w:hAnsi="Garamond"/>
          <w:sz w:val="24"/>
          <w:szCs w:val="24"/>
          <w:lang w:val="it-IT"/>
        </w:rPr>
        <w:t xml:space="preserve"> </w:t>
      </w:r>
      <w:r w:rsidR="00E061DE" w:rsidRPr="001722EE">
        <w:rPr>
          <w:rFonts w:ascii="Garamond" w:eastAsia="TTE1979838t00" w:hAnsi="Garamond"/>
          <w:sz w:val="24"/>
          <w:szCs w:val="24"/>
          <w:lang w:val="it-IT"/>
        </w:rPr>
        <w:t xml:space="preserve">       </w:t>
      </w: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reato depenalizzato; </w:t>
      </w:r>
      <w:r w:rsidRPr="001722EE">
        <w:rPr>
          <w:rFonts w:ascii="Garamond" w:eastAsia="TTE1979838t00" w:hAnsi="Garamond"/>
          <w:sz w:val="24"/>
          <w:szCs w:val="24"/>
          <w:lang w:val="it-IT"/>
        </w:rPr>
        <w:tab/>
      </w:r>
      <w:r w:rsidRPr="001722EE">
        <w:rPr>
          <w:rFonts w:ascii="Garamond" w:eastAsia="TTE1979838t00" w:hAnsi="Garamond"/>
          <w:sz w:val="24"/>
          <w:szCs w:val="24"/>
          <w:lang w:val="it-IT"/>
        </w:rPr>
        <w:tab/>
      </w: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intervenuta riabilitazione;  </w:t>
      </w:r>
      <w:r w:rsidRPr="001722EE">
        <w:rPr>
          <w:rFonts w:ascii="Garamond" w:eastAsia="TTE1979838t00" w:hAnsi="Garamond"/>
          <w:sz w:val="24"/>
          <w:szCs w:val="24"/>
          <w:lang w:val="it-IT"/>
        </w:rPr>
        <w:tab/>
      </w:r>
      <w:r w:rsidRPr="001722EE">
        <w:rPr>
          <w:rFonts w:ascii="Garamond" w:eastAsia="TTE1979838t00" w:hAnsi="Garamond"/>
          <w:sz w:val="24"/>
          <w:szCs w:val="24"/>
          <w:lang w:val="it-IT"/>
        </w:rPr>
        <w:tab/>
      </w:r>
    </w:p>
    <w:p w:rsidR="00986A3A" w:rsidRPr="001722EE" w:rsidRDefault="00986A3A" w:rsidP="00E061DE">
      <w:pPr>
        <w:pStyle w:val="sche3"/>
        <w:spacing w:line="276" w:lineRule="auto"/>
        <w:ind w:left="450"/>
        <w:rPr>
          <w:rFonts w:ascii="Garamond" w:eastAsia="TTE1979838t00" w:hAnsi="Garamond"/>
          <w:sz w:val="24"/>
          <w:szCs w:val="24"/>
          <w:lang w:val="it-IT"/>
        </w:rPr>
      </w:pP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reato estinto;  </w:t>
      </w:r>
      <w:r w:rsidRPr="001722EE">
        <w:rPr>
          <w:rFonts w:ascii="Garamond" w:eastAsia="TTE1979838t00" w:hAnsi="Garamond"/>
          <w:sz w:val="24"/>
          <w:szCs w:val="24"/>
          <w:lang w:val="it-IT"/>
        </w:rPr>
        <w:tab/>
      </w:r>
      <w:r w:rsidRPr="001722EE">
        <w:rPr>
          <w:rFonts w:ascii="Garamond" w:eastAsia="TTE1979838t00" w:hAnsi="Garamond"/>
          <w:sz w:val="24"/>
          <w:szCs w:val="24"/>
          <w:lang w:val="it-IT"/>
        </w:rPr>
        <w:tab/>
      </w:r>
      <w:r w:rsidRPr="001722EE">
        <w:rPr>
          <w:rFonts w:ascii="Garamond" w:eastAsia="TTE1979838t00" w:hAnsi="Garamond"/>
          <w:sz w:val="24"/>
          <w:szCs w:val="24"/>
          <w:lang w:val="it-IT"/>
        </w:rPr>
        <w:tab/>
      </w: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intervenuta revoca della condanna; </w:t>
      </w:r>
    </w:p>
    <w:p w:rsidR="00986A3A" w:rsidRPr="001722EE" w:rsidRDefault="00986A3A" w:rsidP="00E061DE">
      <w:pPr>
        <w:pStyle w:val="sche3"/>
        <w:spacing w:line="276" w:lineRule="auto"/>
        <w:ind w:left="450"/>
        <w:rPr>
          <w:rFonts w:ascii="Garamond" w:eastAsia="TTE1979838t00" w:hAnsi="Garamond"/>
          <w:sz w:val="24"/>
          <w:szCs w:val="24"/>
          <w:lang w:val="it-IT"/>
        </w:rPr>
      </w:pP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limitatamente alla lett. g) è decorso il periodo di cinque anni oppure è decorso il periodo della pena principale se inferiore a cinque anni;</w:t>
      </w:r>
    </w:p>
    <w:p w:rsidR="00986A3A" w:rsidRPr="001722EE" w:rsidRDefault="00986A3A" w:rsidP="00986A3A">
      <w:pPr>
        <w:pStyle w:val="sche3"/>
        <w:ind w:left="450"/>
        <w:rPr>
          <w:b/>
          <w:sz w:val="24"/>
          <w:szCs w:val="24"/>
          <w:u w:val="single"/>
          <w:lang w:val="it-IT"/>
        </w:rPr>
      </w:pPr>
    </w:p>
    <w:p w:rsidR="00986A3A" w:rsidRPr="001722EE" w:rsidRDefault="00986A3A" w:rsidP="00E061DE">
      <w:pPr>
        <w:pStyle w:val="sche3"/>
        <w:numPr>
          <w:ilvl w:val="0"/>
          <w:numId w:val="7"/>
        </w:numPr>
        <w:spacing w:line="276" w:lineRule="auto"/>
        <w:rPr>
          <w:rFonts w:ascii="Garamond" w:eastAsia="TTE1979838t00" w:hAnsi="Garamond"/>
          <w:sz w:val="24"/>
          <w:szCs w:val="24"/>
          <w:lang w:val="it-IT"/>
        </w:rPr>
      </w:pPr>
      <w:r w:rsidRPr="001722EE">
        <w:rPr>
          <w:rFonts w:ascii="Garamond" w:eastAsia="TTE1979838t00" w:hAnsi="Garamond"/>
          <w:b/>
          <w:sz w:val="24"/>
          <w:szCs w:val="24"/>
          <w:u w:val="single"/>
          <w:lang w:val="it-IT"/>
        </w:rPr>
        <w:t>ai sensi dell’art. 80 comma 2</w:t>
      </w:r>
      <w:r w:rsidRPr="001722EE">
        <w:rPr>
          <w:rFonts w:ascii="Garamond" w:eastAsia="TTE1979838t00" w:hAnsi="Garamond"/>
          <w:sz w:val="24"/>
          <w:szCs w:val="24"/>
          <w:lang w:val="it-IT"/>
        </w:rPr>
        <w:t xml:space="preserve">: che a proprio carico non sussistono cause di decadenza, di sospensione o di divieto previste dall’art. 67 del </w:t>
      </w:r>
      <w:r w:rsidR="00E061DE" w:rsidRPr="001722EE">
        <w:rPr>
          <w:rFonts w:ascii="Garamond" w:eastAsia="TTE1979838t00" w:hAnsi="Garamond"/>
          <w:sz w:val="24"/>
          <w:szCs w:val="24"/>
          <w:lang w:val="it-IT"/>
        </w:rPr>
        <w:t>D.L</w:t>
      </w:r>
      <w:r w:rsidRPr="001722EE">
        <w:rPr>
          <w:rFonts w:ascii="Garamond" w:eastAsia="TTE1979838t00" w:hAnsi="Garamond"/>
          <w:sz w:val="24"/>
          <w:szCs w:val="24"/>
          <w:lang w:val="it-IT"/>
        </w:rPr>
        <w:t xml:space="preserve">gs </w:t>
      </w:r>
      <w:r w:rsidR="00E061DE" w:rsidRPr="001722EE">
        <w:rPr>
          <w:rFonts w:ascii="Garamond" w:eastAsia="TTE1979838t00" w:hAnsi="Garamond"/>
          <w:sz w:val="24"/>
          <w:szCs w:val="24"/>
          <w:lang w:val="it-IT"/>
        </w:rPr>
        <w:t xml:space="preserve">n. </w:t>
      </w:r>
      <w:r w:rsidRPr="001722EE">
        <w:rPr>
          <w:rFonts w:ascii="Garamond" w:eastAsia="TTE1979838t00" w:hAnsi="Garamond"/>
          <w:sz w:val="24"/>
          <w:szCs w:val="24"/>
          <w:lang w:val="it-IT"/>
        </w:rPr>
        <w:t>159/2011 o di un tentativo di infiltrazione mafiosa di cui all’art. 84, comma 4 del medesimo decreto;</w:t>
      </w:r>
    </w:p>
    <w:p w:rsidR="00986A3A" w:rsidRPr="001722EE" w:rsidRDefault="00986A3A" w:rsidP="00986A3A">
      <w:pPr>
        <w:pStyle w:val="sche3"/>
        <w:spacing w:line="360" w:lineRule="auto"/>
        <w:ind w:left="360"/>
        <w:rPr>
          <w:rFonts w:eastAsia="TTE1979838t00"/>
          <w:sz w:val="24"/>
          <w:szCs w:val="24"/>
          <w:lang w:val="it-IT"/>
        </w:rPr>
      </w:pPr>
    </w:p>
    <w:p w:rsidR="00986A3A" w:rsidRPr="001722EE" w:rsidRDefault="00986A3A" w:rsidP="00E061DE">
      <w:pPr>
        <w:pStyle w:val="sche3"/>
        <w:numPr>
          <w:ilvl w:val="0"/>
          <w:numId w:val="7"/>
        </w:numPr>
        <w:spacing w:line="276" w:lineRule="auto"/>
        <w:rPr>
          <w:rFonts w:ascii="Garamond" w:eastAsia="TTE1979838t00" w:hAnsi="Garamond"/>
          <w:sz w:val="24"/>
          <w:szCs w:val="24"/>
          <w:lang w:val="it-IT"/>
        </w:rPr>
      </w:pPr>
      <w:r w:rsidRPr="001722EE">
        <w:rPr>
          <w:rFonts w:ascii="Garamond" w:eastAsia="TTE1979838t00" w:hAnsi="Garamond"/>
          <w:b/>
          <w:sz w:val="24"/>
          <w:szCs w:val="24"/>
          <w:u w:val="single"/>
          <w:lang w:val="it-IT"/>
        </w:rPr>
        <w:t>ai sensi dell’art. 80 comma 4</w:t>
      </w:r>
      <w:r w:rsidRPr="001722EE">
        <w:rPr>
          <w:rFonts w:ascii="Garamond" w:eastAsia="TTE1979838t00" w:hAnsi="Garamond"/>
          <w:sz w:val="24"/>
          <w:szCs w:val="24"/>
          <w:lang w:val="it-IT"/>
        </w:rPr>
        <w:t>: (</w:t>
      </w:r>
      <w:r w:rsidRPr="001722EE">
        <w:rPr>
          <w:rFonts w:ascii="Garamond" w:eastAsia="TTE1979838t00" w:hAnsi="Garamond"/>
          <w:i/>
          <w:sz w:val="22"/>
          <w:szCs w:val="22"/>
          <w:lang w:val="it-IT"/>
        </w:rPr>
        <w:t>barrare la casella che interessa</w:t>
      </w:r>
      <w:r w:rsidRPr="001722EE">
        <w:rPr>
          <w:rFonts w:ascii="Garamond" w:eastAsia="TTE1979838t00" w:hAnsi="Garamond"/>
          <w:sz w:val="24"/>
          <w:szCs w:val="24"/>
          <w:lang w:val="it-IT"/>
        </w:rPr>
        <w:t xml:space="preserve">) </w:t>
      </w:r>
    </w:p>
    <w:p w:rsidR="00986A3A" w:rsidRPr="001722EE" w:rsidRDefault="00986A3A" w:rsidP="00E061DE">
      <w:pPr>
        <w:pStyle w:val="sche3"/>
        <w:spacing w:line="276" w:lineRule="auto"/>
        <w:ind w:left="825" w:hanging="300"/>
        <w:rPr>
          <w:rFonts w:ascii="Garamond" w:eastAsia="TTE1979838t00" w:hAnsi="Garamond"/>
          <w:sz w:val="24"/>
          <w:szCs w:val="24"/>
          <w:lang w:val="it-IT"/>
        </w:rPr>
      </w:pPr>
      <w:r w:rsidRPr="001722EE">
        <w:rPr>
          <w:rFonts w:ascii="Garamond" w:eastAsia="TTE1979838t00" w:hAnsi="Garamond"/>
          <w:sz w:val="24"/>
          <w:szCs w:val="24"/>
          <w:lang w:val="it-IT"/>
        </w:rPr>
        <w:sym w:font="Wingdings 2" w:char="F0A3"/>
      </w:r>
      <w:r w:rsidRPr="001722EE">
        <w:rPr>
          <w:rFonts w:ascii="Garamond" w:eastAsia="TTE1979838t00" w:hAnsi="Garamond"/>
          <w:sz w:val="24"/>
          <w:szCs w:val="24"/>
          <w:lang w:val="it-IT"/>
        </w:rPr>
        <w:t xml:space="preserve"> di non aver commesso violazioni gravi, definitivamente accertate, rispetto agli obblighi relativi al pagamento delle imposte e tasse o i contributi previdenziali, secondo la legislazione italiana o quella dello stato n cui sono stabiliti,</w:t>
      </w:r>
    </w:p>
    <w:p w:rsidR="00986A3A" w:rsidRPr="001722EE" w:rsidRDefault="00986A3A" w:rsidP="00E061DE">
      <w:pPr>
        <w:pStyle w:val="sche3"/>
        <w:spacing w:line="276" w:lineRule="auto"/>
        <w:ind w:firstLine="525"/>
        <w:rPr>
          <w:rFonts w:ascii="Garamond" w:eastAsia="TTE1979838t00" w:hAnsi="Garamond"/>
          <w:i/>
          <w:sz w:val="24"/>
          <w:szCs w:val="24"/>
          <w:lang w:val="it-IT"/>
        </w:rPr>
      </w:pPr>
      <w:r w:rsidRPr="001722EE">
        <w:rPr>
          <w:rFonts w:ascii="Garamond" w:eastAsia="TTE1979838t00" w:hAnsi="Garamond"/>
          <w:i/>
          <w:sz w:val="24"/>
          <w:szCs w:val="24"/>
          <w:lang w:val="it-IT"/>
        </w:rPr>
        <w:t>oppure</w:t>
      </w:r>
    </w:p>
    <w:p w:rsidR="00986A3A" w:rsidRPr="001722EE" w:rsidRDefault="00986A3A" w:rsidP="00E061DE">
      <w:pPr>
        <w:pStyle w:val="sche3"/>
        <w:spacing w:line="276" w:lineRule="auto"/>
        <w:ind w:left="900" w:hanging="375"/>
        <w:rPr>
          <w:rFonts w:ascii="Garamond" w:hAnsi="Garamond"/>
          <w:sz w:val="24"/>
          <w:szCs w:val="24"/>
          <w:lang w:val="it-IT"/>
        </w:rPr>
      </w:pPr>
      <w:r w:rsidRPr="001722EE">
        <w:rPr>
          <w:rFonts w:ascii="Garamond" w:hAnsi="Garamond"/>
          <w:sz w:val="24"/>
          <w:szCs w:val="24"/>
          <w:lang w:val="it-IT"/>
        </w:rPr>
        <w:sym w:font="Wingdings 2" w:char="F0A3"/>
      </w:r>
      <w:r w:rsidRPr="001722EE">
        <w:rPr>
          <w:rFonts w:ascii="Garamond" w:hAnsi="Garamond"/>
          <w:sz w:val="24"/>
          <w:szCs w:val="24"/>
          <w:lang w:val="it-IT"/>
        </w:rPr>
        <w:t xml:space="preserve"> </w:t>
      </w:r>
      <w:r w:rsidRPr="001722EE">
        <w:rPr>
          <w:rFonts w:ascii="Garamond" w:hAnsi="Garamond"/>
          <w:b/>
          <w:sz w:val="24"/>
          <w:szCs w:val="24"/>
          <w:lang w:val="it-IT"/>
        </w:rPr>
        <w:t>specificare eventuali violazioni e lo stato delle stesse (eventuale caso di cui all’art. 80 comma 4 ultimo periodo):</w:t>
      </w:r>
    </w:p>
    <w:p w:rsidR="00986A3A" w:rsidRPr="001722EE" w:rsidRDefault="00986A3A" w:rsidP="00E061DE">
      <w:pPr>
        <w:pStyle w:val="sche3"/>
        <w:spacing w:line="276" w:lineRule="auto"/>
        <w:ind w:left="375" w:firstLine="225"/>
        <w:rPr>
          <w:rFonts w:ascii="Garamond" w:hAnsi="Garamond"/>
          <w:sz w:val="24"/>
          <w:szCs w:val="24"/>
          <w:lang w:val="it-IT"/>
        </w:rPr>
      </w:pPr>
      <w:r w:rsidRPr="001722EE">
        <w:rPr>
          <w:rFonts w:ascii="Garamond" w:hAnsi="Garamond"/>
          <w:sz w:val="24"/>
          <w:szCs w:val="24"/>
          <w:lang w:val="it-IT"/>
        </w:rPr>
        <w:t>__________________________________________________________________________</w:t>
      </w:r>
    </w:p>
    <w:p w:rsidR="00986A3A" w:rsidRPr="001722EE" w:rsidRDefault="00986A3A" w:rsidP="00E061DE">
      <w:pPr>
        <w:pStyle w:val="sche3"/>
        <w:spacing w:line="276" w:lineRule="auto"/>
        <w:ind w:left="375" w:firstLine="225"/>
        <w:rPr>
          <w:rFonts w:ascii="Garamond" w:hAnsi="Garamond"/>
          <w:sz w:val="24"/>
          <w:szCs w:val="24"/>
          <w:lang w:val="it-IT"/>
        </w:rPr>
      </w:pPr>
      <w:r w:rsidRPr="001722EE">
        <w:rPr>
          <w:rFonts w:ascii="Garamond" w:hAnsi="Garamond"/>
          <w:sz w:val="24"/>
          <w:szCs w:val="24"/>
          <w:lang w:val="it-IT"/>
        </w:rPr>
        <w:t>__________________________________________________________________________</w:t>
      </w:r>
    </w:p>
    <w:p w:rsidR="00986A3A" w:rsidRPr="001722EE" w:rsidRDefault="00986A3A" w:rsidP="006D45E7">
      <w:pPr>
        <w:pStyle w:val="sche3"/>
        <w:spacing w:line="276" w:lineRule="auto"/>
        <w:ind w:left="375" w:firstLine="225"/>
        <w:rPr>
          <w:rFonts w:ascii="Garamond" w:hAnsi="Garamond"/>
          <w:sz w:val="24"/>
          <w:szCs w:val="24"/>
          <w:lang w:val="it-IT"/>
        </w:rPr>
      </w:pPr>
      <w:r w:rsidRPr="001722EE">
        <w:rPr>
          <w:rFonts w:ascii="Garamond" w:hAnsi="Garamond"/>
          <w:sz w:val="24"/>
          <w:szCs w:val="24"/>
          <w:lang w:val="it-IT"/>
        </w:rPr>
        <w:t>_________________________________________________________________________</w:t>
      </w:r>
    </w:p>
    <w:p w:rsidR="00986A3A" w:rsidRPr="001722EE" w:rsidRDefault="00986A3A" w:rsidP="00E061DE">
      <w:pPr>
        <w:tabs>
          <w:tab w:val="left" w:pos="709"/>
        </w:tabs>
        <w:spacing w:after="0"/>
        <w:ind w:left="426"/>
        <w:jc w:val="both"/>
        <w:rPr>
          <w:rFonts w:ascii="Garamond" w:hAnsi="Garamond"/>
          <w:sz w:val="24"/>
          <w:szCs w:val="24"/>
        </w:rPr>
      </w:pPr>
      <w:r w:rsidRPr="001722EE">
        <w:rPr>
          <w:rFonts w:ascii="Garamond" w:hAnsi="Garamond"/>
          <w:sz w:val="24"/>
          <w:szCs w:val="24"/>
        </w:rPr>
        <w:t xml:space="preserve">A tale fine </w:t>
      </w:r>
      <w:r w:rsidRPr="001722EE">
        <w:rPr>
          <w:rFonts w:ascii="Garamond" w:hAnsi="Garamond"/>
          <w:strike/>
          <w:sz w:val="24"/>
          <w:szCs w:val="24"/>
        </w:rPr>
        <w:t>si</w:t>
      </w:r>
      <w:r w:rsidRPr="001722EE">
        <w:rPr>
          <w:rFonts w:ascii="Garamond" w:hAnsi="Garamond"/>
          <w:sz w:val="24"/>
          <w:szCs w:val="24"/>
        </w:rPr>
        <w:t xml:space="preserve"> dichiara:</w:t>
      </w:r>
    </w:p>
    <w:p w:rsidR="00986A3A" w:rsidRPr="001722EE" w:rsidRDefault="00986A3A" w:rsidP="00E061DE">
      <w:pPr>
        <w:tabs>
          <w:tab w:val="left" w:pos="709"/>
        </w:tabs>
        <w:spacing w:after="0"/>
        <w:ind w:left="426"/>
        <w:jc w:val="both"/>
        <w:rPr>
          <w:rFonts w:ascii="Garamond" w:hAnsi="Garamond"/>
          <w:sz w:val="24"/>
          <w:szCs w:val="24"/>
        </w:rPr>
      </w:pPr>
      <w:r w:rsidRPr="001722EE">
        <w:rPr>
          <w:rFonts w:ascii="Garamond" w:hAnsi="Garamond"/>
          <w:sz w:val="24"/>
          <w:szCs w:val="24"/>
        </w:rPr>
        <w:t>- che l’Agenzia delle Entrate competente per territorio è______________________________</w:t>
      </w:r>
    </w:p>
    <w:p w:rsidR="00986A3A" w:rsidRPr="001722EE" w:rsidRDefault="00986A3A" w:rsidP="00E061DE">
      <w:pPr>
        <w:tabs>
          <w:tab w:val="left" w:pos="709"/>
        </w:tabs>
        <w:spacing w:after="0"/>
        <w:ind w:left="426"/>
        <w:jc w:val="both"/>
        <w:rPr>
          <w:rFonts w:ascii="Garamond" w:hAnsi="Garamond"/>
          <w:sz w:val="24"/>
          <w:szCs w:val="24"/>
        </w:rPr>
      </w:pPr>
      <w:r w:rsidRPr="001722EE">
        <w:rPr>
          <w:rFonts w:ascii="Garamond" w:hAnsi="Garamond"/>
          <w:sz w:val="24"/>
          <w:szCs w:val="24"/>
        </w:rPr>
        <w:t>- che l’Impresa rappresentata applica ai propri lavoratori dipendenti il seguente contratto collettivo di lavoro: _____________________________________</w:t>
      </w:r>
    </w:p>
    <w:p w:rsidR="00986A3A" w:rsidRPr="001722EE" w:rsidRDefault="00986A3A" w:rsidP="00E061DE">
      <w:pPr>
        <w:tabs>
          <w:tab w:val="left" w:pos="0"/>
          <w:tab w:val="left" w:pos="709"/>
        </w:tabs>
        <w:spacing w:after="0"/>
        <w:ind w:left="426"/>
        <w:jc w:val="both"/>
        <w:rPr>
          <w:rFonts w:ascii="Garamond" w:hAnsi="Garamond"/>
          <w:sz w:val="24"/>
          <w:szCs w:val="24"/>
        </w:rPr>
      </w:pPr>
      <w:r w:rsidRPr="001722EE">
        <w:rPr>
          <w:rFonts w:ascii="Garamond" w:hAnsi="Garamond"/>
          <w:sz w:val="24"/>
          <w:szCs w:val="24"/>
        </w:rPr>
        <w:t>-</w:t>
      </w:r>
      <w:r w:rsidR="00E061DE" w:rsidRPr="001722EE">
        <w:rPr>
          <w:rFonts w:ascii="Garamond" w:hAnsi="Garamond"/>
          <w:sz w:val="24"/>
          <w:szCs w:val="24"/>
        </w:rPr>
        <w:t xml:space="preserve"> </w:t>
      </w:r>
      <w:r w:rsidRPr="001722EE">
        <w:rPr>
          <w:rFonts w:ascii="Garamond" w:hAnsi="Garamond"/>
          <w:sz w:val="24"/>
          <w:szCs w:val="24"/>
        </w:rPr>
        <w:t>che  è iscritta all’ INPS n.ro matricola _____________________sede__________________</w:t>
      </w:r>
    </w:p>
    <w:p w:rsidR="003A6A2D" w:rsidRPr="001722EE" w:rsidRDefault="000140DF" w:rsidP="000140DF">
      <w:pPr>
        <w:tabs>
          <w:tab w:val="left" w:pos="284"/>
        </w:tabs>
        <w:autoSpaceDE w:val="0"/>
        <w:autoSpaceDN w:val="0"/>
        <w:adjustRightInd w:val="0"/>
        <w:spacing w:after="0" w:line="240" w:lineRule="auto"/>
        <w:ind w:left="426"/>
        <w:jc w:val="both"/>
        <w:rPr>
          <w:rFonts w:ascii="Garamond" w:eastAsia="TimesNewRoman-OneByteIdentityH" w:hAnsi="Garamond" w:cs="Garamond,Bold-OneByteIdentityH"/>
          <w:bCs/>
          <w:sz w:val="24"/>
          <w:szCs w:val="24"/>
        </w:rPr>
      </w:pPr>
      <w:r w:rsidRPr="001722EE">
        <w:rPr>
          <w:rFonts w:ascii="Garamond" w:hAnsi="Garamond"/>
          <w:sz w:val="24"/>
          <w:szCs w:val="24"/>
        </w:rPr>
        <w:t>- è</w:t>
      </w:r>
      <w:r w:rsidR="003A6A2D" w:rsidRPr="001722EE">
        <w:rPr>
          <w:rFonts w:ascii="Garamond" w:hAnsi="Garamond"/>
          <w:sz w:val="24"/>
          <w:szCs w:val="24"/>
        </w:rPr>
        <w:t xml:space="preserve"> regolare con il versamento dei contributi alla data di scadenza del termine per la presentazione delle offerte;</w:t>
      </w:r>
    </w:p>
    <w:p w:rsidR="003A6A2D" w:rsidRPr="001722EE" w:rsidRDefault="000140DF" w:rsidP="000140DF">
      <w:pPr>
        <w:tabs>
          <w:tab w:val="left" w:pos="284"/>
        </w:tabs>
        <w:autoSpaceDE w:val="0"/>
        <w:autoSpaceDN w:val="0"/>
        <w:adjustRightInd w:val="0"/>
        <w:spacing w:after="0" w:line="240" w:lineRule="auto"/>
        <w:ind w:left="426"/>
        <w:jc w:val="both"/>
        <w:rPr>
          <w:rFonts w:ascii="Garamond" w:hAnsi="Garamond"/>
          <w:sz w:val="24"/>
          <w:szCs w:val="24"/>
        </w:rPr>
      </w:pPr>
      <w:r w:rsidRPr="001722EE">
        <w:rPr>
          <w:rFonts w:ascii="Garamond" w:eastAsia="TimesNewRoman-OneByteIdentityH" w:hAnsi="Garamond" w:cs="Garamond,Bold-OneByteIdentityH"/>
          <w:bCs/>
          <w:sz w:val="24"/>
          <w:szCs w:val="24"/>
        </w:rPr>
        <w:t xml:space="preserve">- è regolare </w:t>
      </w:r>
      <w:r w:rsidRPr="001722EE">
        <w:rPr>
          <w:rFonts w:ascii="Garamond" w:hAnsi="Garamond"/>
          <w:sz w:val="24"/>
          <w:szCs w:val="24"/>
        </w:rPr>
        <w:t>con il versamento dei premi accessori alla data di scadenza del termine per la presentazione delle offerte;</w:t>
      </w:r>
    </w:p>
    <w:p w:rsidR="00986A3A" w:rsidRPr="001722EE" w:rsidRDefault="00986A3A" w:rsidP="00E061DE">
      <w:pPr>
        <w:tabs>
          <w:tab w:val="left" w:pos="426"/>
        </w:tabs>
        <w:ind w:left="568" w:hanging="142"/>
        <w:jc w:val="both"/>
        <w:rPr>
          <w:rFonts w:ascii="Garamond" w:hAnsi="Garamond"/>
          <w:sz w:val="24"/>
          <w:szCs w:val="24"/>
        </w:rPr>
      </w:pPr>
      <w:r w:rsidRPr="001722EE">
        <w:rPr>
          <w:rFonts w:ascii="Garamond" w:hAnsi="Garamond"/>
          <w:sz w:val="24"/>
          <w:szCs w:val="24"/>
        </w:rPr>
        <w:t>-</w:t>
      </w:r>
      <w:r w:rsidR="00E061DE" w:rsidRPr="001722EE">
        <w:rPr>
          <w:rFonts w:ascii="Garamond" w:hAnsi="Garamond"/>
          <w:sz w:val="24"/>
          <w:szCs w:val="24"/>
        </w:rPr>
        <w:t xml:space="preserve"> </w:t>
      </w:r>
      <w:r w:rsidRPr="001722EE">
        <w:rPr>
          <w:rFonts w:ascii="Garamond" w:hAnsi="Garamond"/>
          <w:sz w:val="24"/>
          <w:szCs w:val="24"/>
        </w:rPr>
        <w:t>che è iscritta all’INAIL n.ro codice ________________________sede__________________</w:t>
      </w:r>
    </w:p>
    <w:p w:rsidR="00986A3A" w:rsidRPr="001722EE" w:rsidRDefault="00986A3A" w:rsidP="009E64F8">
      <w:pPr>
        <w:pStyle w:val="sche3"/>
        <w:numPr>
          <w:ilvl w:val="0"/>
          <w:numId w:val="3"/>
        </w:numPr>
        <w:tabs>
          <w:tab w:val="clear" w:pos="720"/>
          <w:tab w:val="num" w:pos="0"/>
        </w:tabs>
        <w:spacing w:line="276" w:lineRule="auto"/>
        <w:ind w:left="0" w:firstLine="450"/>
        <w:rPr>
          <w:rFonts w:ascii="Garamond" w:hAnsi="Garamond"/>
          <w:b/>
          <w:sz w:val="24"/>
          <w:szCs w:val="24"/>
          <w:u w:val="single"/>
          <w:lang w:val="it-IT"/>
        </w:rPr>
      </w:pPr>
      <w:r w:rsidRPr="001722EE">
        <w:rPr>
          <w:rFonts w:ascii="Garamond" w:hAnsi="Garamond"/>
          <w:b/>
          <w:sz w:val="24"/>
          <w:szCs w:val="24"/>
          <w:u w:val="single"/>
          <w:lang w:val="it-IT"/>
        </w:rPr>
        <w:t>ai sensi dell’art. 80 comma 5:</w:t>
      </w:r>
      <w:r w:rsidRPr="001722EE">
        <w:rPr>
          <w:rFonts w:ascii="Garamond" w:hAnsi="Garamond"/>
          <w:b/>
          <w:sz w:val="24"/>
          <w:szCs w:val="24"/>
          <w:lang w:val="it-IT"/>
        </w:rPr>
        <w:t xml:space="preserve"> </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di non aver commesso gravi infrazioni debitamente accertate alle norme in materia di salute e sicurezza sul lavoro nonché agli obblighi di cui all’articolo 30, comma 3 del d.lgs 50/2016;</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 xml:space="preserve">che con la propria partecipazione non </w:t>
      </w:r>
      <w:r w:rsidR="00E25450" w:rsidRPr="001722EE">
        <w:rPr>
          <w:rFonts w:ascii="Garamond" w:hAnsi="Garamond"/>
          <w:sz w:val="24"/>
          <w:szCs w:val="24"/>
        </w:rPr>
        <w:t>si determina</w:t>
      </w:r>
      <w:r w:rsidRPr="001722EE">
        <w:rPr>
          <w:rFonts w:ascii="Garamond" w:hAnsi="Garamond"/>
          <w:sz w:val="24"/>
          <w:szCs w:val="24"/>
        </w:rPr>
        <w:t xml:space="preserve"> una situazione di conflitto di interesse ai sensi dell’articolo 42, comma 2, del d.lgs 50/2016 ;</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di non aver creato una distorsione della concorrenza derivante dal precedente coinvolgimento degli operatori economici nella preparazione della procedura d’appalto di cui all’articolo 67 del d.lgs 50/2016 ;</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 xml:space="preserve">di non essere stato soggetto alla sanzione interdittiva di cui all’articolo 9, comma 2, lettera c) del decreto legislativo </w:t>
      </w:r>
      <w:smartTag w:uri="urn:schemas-microsoft-com:office:smarttags" w:element="date">
        <w:smartTagPr>
          <w:attr w:name="Year" w:val="2001"/>
          <w:attr w:name="Day" w:val="8"/>
          <w:attr w:name="Month" w:val="6"/>
          <w:attr w:name="ls" w:val="trans"/>
        </w:smartTagPr>
        <w:r w:rsidRPr="001722EE">
          <w:rPr>
            <w:rFonts w:ascii="Garamond" w:hAnsi="Garamond"/>
            <w:sz w:val="24"/>
            <w:szCs w:val="24"/>
          </w:rPr>
          <w:t>8 giugno 2001</w:t>
        </w:r>
      </w:smartTag>
      <w:r w:rsidRPr="001722EE">
        <w:rPr>
          <w:rFonts w:ascii="Garamond" w:hAnsi="Garamond"/>
          <w:sz w:val="24"/>
          <w:szCs w:val="24"/>
        </w:rPr>
        <w:t xml:space="preserve">, n. 231 o ad altra sanzione che comporta il divieto di contrarre con la pubblica amministrazione, compresi i provvedimenti interdittivi di cui all'articolo 14 del decreto legislativo </w:t>
      </w:r>
      <w:smartTag w:uri="urn:schemas-microsoft-com:office:smarttags" w:element="date">
        <w:smartTagPr>
          <w:attr w:name="Year" w:val="2008"/>
          <w:attr w:name="Day" w:val="9"/>
          <w:attr w:name="Month" w:val="4"/>
          <w:attr w:name="ls" w:val="trans"/>
        </w:smartTagPr>
        <w:r w:rsidRPr="001722EE">
          <w:rPr>
            <w:rFonts w:ascii="Garamond" w:hAnsi="Garamond"/>
            <w:sz w:val="24"/>
            <w:szCs w:val="24"/>
          </w:rPr>
          <w:t>9 aprile 2008</w:t>
        </w:r>
      </w:smartTag>
      <w:r w:rsidRPr="001722EE">
        <w:rPr>
          <w:rFonts w:ascii="Garamond" w:hAnsi="Garamond"/>
          <w:sz w:val="24"/>
          <w:szCs w:val="24"/>
        </w:rPr>
        <w:t>, n. 81;</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 ;</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sz w:val="24"/>
          <w:szCs w:val="24"/>
        </w:rPr>
      </w:pPr>
      <w:r w:rsidRPr="001722EE">
        <w:rPr>
          <w:rFonts w:ascii="Garamond" w:hAnsi="Garamond"/>
          <w:sz w:val="24"/>
          <w:szCs w:val="24"/>
        </w:rPr>
        <w:t xml:space="preserve">di non aver violato il divieto di intestazione fiduciaria di cui all'articolo 17 della legge </w:t>
      </w:r>
      <w:smartTag w:uri="urn:schemas-microsoft-com:office:smarttags" w:element="date">
        <w:smartTagPr>
          <w:attr w:name="Year" w:val="1990"/>
          <w:attr w:name="Day" w:val="19"/>
          <w:attr w:name="Month" w:val="3"/>
          <w:attr w:name="ls" w:val="trans"/>
        </w:smartTagPr>
        <w:r w:rsidRPr="001722EE">
          <w:rPr>
            <w:rFonts w:ascii="Garamond" w:hAnsi="Garamond"/>
            <w:sz w:val="24"/>
            <w:szCs w:val="24"/>
          </w:rPr>
          <w:t>19 marzo 1990</w:t>
        </w:r>
      </w:smartTag>
      <w:r w:rsidRPr="001722EE">
        <w:rPr>
          <w:rFonts w:ascii="Garamond" w:hAnsi="Garamond"/>
          <w:sz w:val="24"/>
          <w:szCs w:val="24"/>
        </w:rPr>
        <w:t>, n. 55;</w:t>
      </w:r>
    </w:p>
    <w:p w:rsidR="00986A3A" w:rsidRPr="001722EE" w:rsidRDefault="00986A3A" w:rsidP="009E64F8">
      <w:pPr>
        <w:pStyle w:val="Corpodeltesto2"/>
        <w:numPr>
          <w:ilvl w:val="1"/>
          <w:numId w:val="5"/>
        </w:numPr>
        <w:tabs>
          <w:tab w:val="clear" w:pos="1440"/>
          <w:tab w:val="left" w:pos="709"/>
        </w:tabs>
        <w:suppressAutoHyphens/>
        <w:spacing w:after="0" w:line="276" w:lineRule="auto"/>
        <w:ind w:left="750" w:hanging="300"/>
        <w:jc w:val="both"/>
        <w:rPr>
          <w:rFonts w:ascii="Garamond" w:hAnsi="Garamond"/>
          <w:b/>
          <w:sz w:val="24"/>
          <w:szCs w:val="24"/>
        </w:rPr>
      </w:pPr>
      <w:r w:rsidRPr="001722EE">
        <w:rPr>
          <w:rFonts w:ascii="Garamond" w:hAnsi="Garamond"/>
          <w:b/>
          <w:sz w:val="24"/>
          <w:szCs w:val="24"/>
        </w:rPr>
        <w:t>(</w:t>
      </w:r>
      <w:r w:rsidRPr="001722EE">
        <w:rPr>
          <w:rFonts w:ascii="Garamond" w:hAnsi="Garamond"/>
          <w:i/>
        </w:rPr>
        <w:t>barrare la casella che interessa</w:t>
      </w:r>
      <w:r w:rsidRPr="001722EE">
        <w:rPr>
          <w:rFonts w:ascii="Garamond" w:hAnsi="Garamond"/>
          <w:b/>
          <w:sz w:val="24"/>
          <w:szCs w:val="24"/>
        </w:rPr>
        <w:t>)</w:t>
      </w:r>
    </w:p>
    <w:p w:rsidR="00986A3A" w:rsidRPr="001722EE" w:rsidRDefault="00986A3A" w:rsidP="009E64F8">
      <w:pPr>
        <w:pStyle w:val="sche3"/>
        <w:spacing w:line="276" w:lineRule="auto"/>
        <w:ind w:left="750"/>
        <w:rPr>
          <w:rFonts w:ascii="Garamond" w:hAnsi="Garamond"/>
          <w:sz w:val="24"/>
          <w:szCs w:val="24"/>
          <w:lang w:val="it-IT"/>
        </w:rPr>
      </w:pPr>
      <w:r w:rsidRPr="001722EE">
        <w:rPr>
          <w:rFonts w:ascii="Garamond" w:hAnsi="Garamond"/>
          <w:sz w:val="24"/>
          <w:szCs w:val="24"/>
          <w:lang w:val="it-IT"/>
        </w:rPr>
        <w:sym w:font="Wingdings 2" w:char="F0A3"/>
      </w:r>
      <w:r w:rsidRPr="001722EE">
        <w:rPr>
          <w:rFonts w:ascii="Garamond" w:hAnsi="Garamond"/>
          <w:sz w:val="24"/>
          <w:szCs w:val="24"/>
          <w:lang w:val="it-IT"/>
        </w:rPr>
        <w:t xml:space="preserve"> di essere in regola con le norme che disciplinano il diritto al lavoro dei disabili di cui alla L. n. 68/1999.</w:t>
      </w:r>
    </w:p>
    <w:p w:rsidR="00986A3A" w:rsidRPr="001722EE" w:rsidRDefault="00986A3A" w:rsidP="009E64F8">
      <w:pPr>
        <w:pStyle w:val="sche3"/>
        <w:spacing w:line="276" w:lineRule="auto"/>
        <w:ind w:firstLine="708"/>
        <w:rPr>
          <w:rFonts w:ascii="Garamond" w:hAnsi="Garamond"/>
          <w:i/>
          <w:sz w:val="24"/>
          <w:szCs w:val="24"/>
          <w:lang w:val="it-IT"/>
        </w:rPr>
      </w:pPr>
      <w:r w:rsidRPr="001722EE">
        <w:rPr>
          <w:rFonts w:ascii="Garamond" w:hAnsi="Garamond"/>
          <w:i/>
          <w:sz w:val="24"/>
          <w:szCs w:val="24"/>
          <w:lang w:val="it-IT"/>
        </w:rPr>
        <w:t xml:space="preserve">oppure: </w:t>
      </w:r>
    </w:p>
    <w:p w:rsidR="00986A3A" w:rsidRPr="001722EE" w:rsidRDefault="00986A3A" w:rsidP="009E64F8">
      <w:pPr>
        <w:pStyle w:val="sche3"/>
        <w:spacing w:line="276" w:lineRule="auto"/>
        <w:ind w:left="750"/>
        <w:rPr>
          <w:rFonts w:ascii="Garamond" w:hAnsi="Garamond"/>
          <w:sz w:val="24"/>
          <w:szCs w:val="24"/>
          <w:lang w:val="it-IT"/>
        </w:rPr>
      </w:pPr>
      <w:r w:rsidRPr="001722EE">
        <w:rPr>
          <w:rFonts w:ascii="Garamond" w:hAnsi="Garamond"/>
          <w:sz w:val="24"/>
          <w:szCs w:val="24"/>
          <w:lang w:val="it-IT"/>
        </w:rPr>
        <w:sym w:font="Wingdings 2" w:char="F0A3"/>
      </w:r>
      <w:r w:rsidRPr="001722EE">
        <w:rPr>
          <w:rFonts w:ascii="Garamond" w:hAnsi="Garamond"/>
          <w:sz w:val="24"/>
          <w:szCs w:val="24"/>
          <w:lang w:val="it-IT"/>
        </w:rPr>
        <w:t xml:space="preserve"> di non essere soggetti alla normativa di cui alla legge n. 68/99 sul diritto al lavoro dei disabili in quanto:____</w:t>
      </w:r>
      <w:r w:rsidR="00E25450" w:rsidRPr="001722EE">
        <w:rPr>
          <w:rFonts w:ascii="Garamond" w:hAnsi="Garamond"/>
          <w:sz w:val="24"/>
          <w:szCs w:val="24"/>
          <w:lang w:val="it-IT"/>
        </w:rPr>
        <w:t>_________</w:t>
      </w:r>
      <w:r w:rsidRPr="001722EE">
        <w:rPr>
          <w:rFonts w:ascii="Garamond" w:hAnsi="Garamond"/>
          <w:sz w:val="24"/>
          <w:szCs w:val="24"/>
          <w:lang w:val="it-IT"/>
        </w:rPr>
        <w:t>_____________________________________________________</w:t>
      </w:r>
    </w:p>
    <w:p w:rsidR="00986A3A" w:rsidRPr="001722EE" w:rsidRDefault="00986A3A" w:rsidP="009E64F8">
      <w:pPr>
        <w:pStyle w:val="sche3"/>
        <w:spacing w:line="276" w:lineRule="auto"/>
        <w:ind w:left="375" w:firstLine="375"/>
        <w:rPr>
          <w:rFonts w:ascii="Garamond" w:hAnsi="Garamond"/>
          <w:sz w:val="24"/>
          <w:szCs w:val="24"/>
          <w:lang w:val="it-IT"/>
        </w:rPr>
      </w:pPr>
      <w:r w:rsidRPr="001722EE">
        <w:rPr>
          <w:rFonts w:ascii="Garamond" w:hAnsi="Garamond"/>
          <w:sz w:val="24"/>
          <w:szCs w:val="24"/>
          <w:lang w:val="it-IT"/>
        </w:rPr>
        <w:t>____________</w:t>
      </w:r>
      <w:r w:rsidR="00E25450" w:rsidRPr="001722EE">
        <w:rPr>
          <w:rFonts w:ascii="Garamond" w:hAnsi="Garamond"/>
          <w:sz w:val="24"/>
          <w:szCs w:val="24"/>
          <w:lang w:val="it-IT"/>
        </w:rPr>
        <w:t>__</w:t>
      </w:r>
      <w:r w:rsidRPr="001722EE">
        <w:rPr>
          <w:rFonts w:ascii="Garamond" w:hAnsi="Garamond"/>
          <w:sz w:val="24"/>
          <w:szCs w:val="24"/>
          <w:lang w:val="it-IT"/>
        </w:rPr>
        <w:t>____________________________________________________________</w:t>
      </w:r>
    </w:p>
    <w:p w:rsidR="00986A3A" w:rsidRPr="001722EE" w:rsidRDefault="00986A3A" w:rsidP="00E25450">
      <w:pPr>
        <w:pStyle w:val="sche3"/>
        <w:spacing w:line="276" w:lineRule="auto"/>
        <w:ind w:left="375" w:firstLine="375"/>
        <w:rPr>
          <w:rFonts w:ascii="Garamond" w:hAnsi="Garamond"/>
          <w:sz w:val="24"/>
          <w:szCs w:val="24"/>
          <w:lang w:val="it-IT"/>
        </w:rPr>
      </w:pPr>
      <w:r w:rsidRPr="001722EE">
        <w:rPr>
          <w:rFonts w:ascii="Garamond" w:hAnsi="Garamond"/>
          <w:sz w:val="24"/>
          <w:szCs w:val="24"/>
          <w:lang w:val="it-IT"/>
        </w:rPr>
        <w:t>______________</w:t>
      </w:r>
      <w:r w:rsidR="00E25450" w:rsidRPr="001722EE">
        <w:rPr>
          <w:rFonts w:ascii="Garamond" w:hAnsi="Garamond"/>
          <w:sz w:val="24"/>
          <w:szCs w:val="24"/>
          <w:lang w:val="it-IT"/>
        </w:rPr>
        <w:t>__</w:t>
      </w:r>
      <w:r w:rsidRPr="001722EE">
        <w:rPr>
          <w:rFonts w:ascii="Garamond" w:hAnsi="Garamond"/>
          <w:sz w:val="24"/>
          <w:szCs w:val="24"/>
          <w:lang w:val="it-IT"/>
        </w:rPr>
        <w:t>__________________________________________________________</w:t>
      </w:r>
    </w:p>
    <w:p w:rsidR="00986A3A" w:rsidRPr="001722EE" w:rsidRDefault="00986A3A" w:rsidP="009E64F8">
      <w:pPr>
        <w:pStyle w:val="Corpodeltesto2"/>
        <w:numPr>
          <w:ilvl w:val="0"/>
          <w:numId w:val="6"/>
        </w:numPr>
        <w:tabs>
          <w:tab w:val="clear" w:pos="1890"/>
          <w:tab w:val="left" w:pos="709"/>
          <w:tab w:val="num" w:pos="750"/>
        </w:tabs>
        <w:suppressAutoHyphens/>
        <w:spacing w:after="0" w:line="276" w:lineRule="auto"/>
        <w:ind w:left="750" w:hanging="300"/>
        <w:jc w:val="both"/>
        <w:rPr>
          <w:rFonts w:ascii="Garamond" w:hAnsi="Garamond"/>
          <w:sz w:val="24"/>
          <w:szCs w:val="24"/>
        </w:rPr>
      </w:pPr>
      <w:r w:rsidRPr="001722EE">
        <w:rPr>
          <w:rFonts w:ascii="Garamond" w:hAnsi="Garamond"/>
          <w:sz w:val="24"/>
          <w:szCs w:val="24"/>
        </w:rPr>
        <w:t xml:space="preserve">che nell’anno antecedente la pubblicazione del bando </w:t>
      </w:r>
      <w:r w:rsidRPr="001722EE">
        <w:rPr>
          <w:rFonts w:ascii="Garamond" w:hAnsi="Garamond"/>
          <w:b/>
          <w:sz w:val="24"/>
          <w:szCs w:val="24"/>
        </w:rPr>
        <w:t>(</w:t>
      </w:r>
      <w:r w:rsidRPr="001722EE">
        <w:rPr>
          <w:rFonts w:ascii="Garamond" w:hAnsi="Garamond"/>
          <w:i/>
        </w:rPr>
        <w:t>barrare la casella che interessa</w:t>
      </w:r>
      <w:r w:rsidRPr="001722EE">
        <w:rPr>
          <w:rFonts w:ascii="Garamond" w:hAnsi="Garamond"/>
          <w:b/>
          <w:sz w:val="24"/>
          <w:szCs w:val="24"/>
        </w:rPr>
        <w:t>)</w:t>
      </w:r>
      <w:r w:rsidRPr="001722EE">
        <w:rPr>
          <w:rFonts w:ascii="Garamond" w:hAnsi="Garamond"/>
          <w:sz w:val="24"/>
          <w:szCs w:val="24"/>
        </w:rPr>
        <w:t>:</w:t>
      </w:r>
    </w:p>
    <w:p w:rsidR="00986A3A" w:rsidRPr="001722EE" w:rsidRDefault="00986A3A" w:rsidP="009E64F8">
      <w:pPr>
        <w:widowControl w:val="0"/>
        <w:tabs>
          <w:tab w:val="left" w:pos="750"/>
        </w:tabs>
        <w:ind w:left="75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w:t>
      </w:r>
      <w:r w:rsidR="00E34C20" w:rsidRPr="001722EE">
        <w:rPr>
          <w:rFonts w:ascii="Garamond" w:hAnsi="Garamond"/>
          <w:sz w:val="24"/>
          <w:szCs w:val="24"/>
        </w:rPr>
        <w:t xml:space="preserve">non e’ stato vittima </w:t>
      </w:r>
      <w:r w:rsidRPr="001722EE">
        <w:rPr>
          <w:rFonts w:ascii="Garamond" w:hAnsi="Garamond"/>
          <w:sz w:val="24"/>
          <w:szCs w:val="24"/>
        </w:rPr>
        <w:t xml:space="preserve">dei reati previsti e puniti dagli articoli 317 e 629 del codice penale aggravati ai sensi dell'articolo 7 del </w:t>
      </w:r>
      <w:r w:rsidR="00E25450" w:rsidRPr="001722EE">
        <w:rPr>
          <w:rFonts w:ascii="Garamond" w:hAnsi="Garamond"/>
          <w:sz w:val="24"/>
          <w:szCs w:val="24"/>
        </w:rPr>
        <w:t>D</w:t>
      </w:r>
      <w:r w:rsidRPr="001722EE">
        <w:rPr>
          <w:rFonts w:ascii="Garamond" w:hAnsi="Garamond"/>
          <w:sz w:val="24"/>
          <w:szCs w:val="24"/>
        </w:rPr>
        <w:t xml:space="preserve">ecreto </w:t>
      </w:r>
      <w:r w:rsidR="00E25450" w:rsidRPr="001722EE">
        <w:rPr>
          <w:rFonts w:ascii="Garamond" w:hAnsi="Garamond"/>
          <w:sz w:val="24"/>
          <w:szCs w:val="24"/>
        </w:rPr>
        <w:t>L</w:t>
      </w:r>
      <w:r w:rsidRPr="001722EE">
        <w:rPr>
          <w:rFonts w:ascii="Garamond" w:hAnsi="Garamond"/>
          <w:sz w:val="24"/>
          <w:szCs w:val="24"/>
        </w:rPr>
        <w:t xml:space="preserve">egge </w:t>
      </w:r>
      <w:smartTag w:uri="urn:schemas-microsoft-com:office:smarttags" w:element="date">
        <w:smartTagPr>
          <w:attr w:name="Year" w:val="91"/>
          <w:attr w:name="Day" w:val="13"/>
          <w:attr w:name="Month" w:val="5"/>
          <w:attr w:name="ls" w:val="trans"/>
        </w:smartTagPr>
        <w:r w:rsidRPr="001722EE">
          <w:rPr>
            <w:rFonts w:ascii="Garamond" w:hAnsi="Garamond"/>
            <w:sz w:val="24"/>
            <w:szCs w:val="24"/>
          </w:rPr>
          <w:t>13/5/91</w:t>
        </w:r>
      </w:smartTag>
      <w:r w:rsidRPr="001722EE">
        <w:rPr>
          <w:rFonts w:ascii="Garamond" w:hAnsi="Garamond"/>
          <w:sz w:val="24"/>
          <w:szCs w:val="24"/>
        </w:rPr>
        <w:t xml:space="preserve"> n. 152, conver</w:t>
      </w:r>
      <w:r w:rsidR="00E25450" w:rsidRPr="001722EE">
        <w:rPr>
          <w:rFonts w:ascii="Garamond" w:hAnsi="Garamond"/>
          <w:sz w:val="24"/>
          <w:szCs w:val="24"/>
        </w:rPr>
        <w:t>tito, con modificazioni, dalla L</w:t>
      </w:r>
      <w:r w:rsidRPr="001722EE">
        <w:rPr>
          <w:rFonts w:ascii="Garamond" w:hAnsi="Garamond"/>
          <w:sz w:val="24"/>
          <w:szCs w:val="24"/>
        </w:rPr>
        <w:t xml:space="preserve">egge </w:t>
      </w:r>
      <w:smartTag w:uri="urn:schemas-microsoft-com:office:smarttags" w:element="date">
        <w:smartTagPr>
          <w:attr w:name="Year" w:val="1991"/>
          <w:attr w:name="Day" w:val="12"/>
          <w:attr w:name="Month" w:val="7"/>
          <w:attr w:name="ls" w:val="trans"/>
        </w:smartTagPr>
        <w:r w:rsidRPr="001722EE">
          <w:rPr>
            <w:rFonts w:ascii="Garamond" w:hAnsi="Garamond"/>
            <w:sz w:val="24"/>
            <w:szCs w:val="24"/>
          </w:rPr>
          <w:t>12/7/1991</w:t>
        </w:r>
      </w:smartTag>
      <w:r w:rsidRPr="001722EE">
        <w:rPr>
          <w:rFonts w:ascii="Garamond" w:hAnsi="Garamond"/>
          <w:sz w:val="24"/>
          <w:szCs w:val="24"/>
        </w:rPr>
        <w:t xml:space="preserve"> n. 203, pertanto non ha denunciato tali fatti all’Autorità Giudiziaria;</w:t>
      </w:r>
    </w:p>
    <w:p w:rsidR="00986A3A" w:rsidRPr="001722EE" w:rsidRDefault="00986A3A" w:rsidP="009E64F8">
      <w:pPr>
        <w:widowControl w:val="0"/>
        <w:tabs>
          <w:tab w:val="left" w:pos="750"/>
        </w:tabs>
        <w:ind w:left="75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w:t>
      </w:r>
      <w:r w:rsidR="00E34C20" w:rsidRPr="001722EE">
        <w:rPr>
          <w:rFonts w:ascii="Garamond" w:hAnsi="Garamond"/>
          <w:sz w:val="24"/>
          <w:szCs w:val="24"/>
        </w:rPr>
        <w:t xml:space="preserve">essendo stato vittima </w:t>
      </w:r>
      <w:r w:rsidRPr="001722EE">
        <w:rPr>
          <w:rFonts w:ascii="Garamond" w:hAnsi="Garamond"/>
          <w:sz w:val="24"/>
          <w:szCs w:val="24"/>
        </w:rPr>
        <w:t xml:space="preserve">dei reati previsti e puniti dagli articoli 317 e 629 del codice penale aggravati ai sensi dell'articolo 7 del </w:t>
      </w:r>
      <w:r w:rsidR="00E25450" w:rsidRPr="001722EE">
        <w:rPr>
          <w:rFonts w:ascii="Garamond" w:hAnsi="Garamond"/>
          <w:sz w:val="24"/>
          <w:szCs w:val="24"/>
        </w:rPr>
        <w:t>D</w:t>
      </w:r>
      <w:r w:rsidRPr="001722EE">
        <w:rPr>
          <w:rFonts w:ascii="Garamond" w:hAnsi="Garamond"/>
          <w:sz w:val="24"/>
          <w:szCs w:val="24"/>
        </w:rPr>
        <w:t xml:space="preserve">ecreto </w:t>
      </w:r>
      <w:r w:rsidR="00E25450" w:rsidRPr="001722EE">
        <w:rPr>
          <w:rFonts w:ascii="Garamond" w:hAnsi="Garamond"/>
          <w:sz w:val="24"/>
          <w:szCs w:val="24"/>
        </w:rPr>
        <w:t>L</w:t>
      </w:r>
      <w:r w:rsidRPr="001722EE">
        <w:rPr>
          <w:rFonts w:ascii="Garamond" w:hAnsi="Garamond"/>
          <w:sz w:val="24"/>
          <w:szCs w:val="24"/>
        </w:rPr>
        <w:t xml:space="preserve">egge </w:t>
      </w:r>
      <w:smartTag w:uri="urn:schemas-microsoft-com:office:smarttags" w:element="date">
        <w:smartTagPr>
          <w:attr w:name="Year" w:val="91"/>
          <w:attr w:name="Day" w:val="13"/>
          <w:attr w:name="Month" w:val="5"/>
          <w:attr w:name="ls" w:val="trans"/>
        </w:smartTagPr>
        <w:r w:rsidRPr="001722EE">
          <w:rPr>
            <w:rFonts w:ascii="Garamond" w:hAnsi="Garamond"/>
            <w:sz w:val="24"/>
            <w:szCs w:val="24"/>
          </w:rPr>
          <w:t>13/5/91</w:t>
        </w:r>
      </w:smartTag>
      <w:r w:rsidRPr="001722EE">
        <w:rPr>
          <w:rFonts w:ascii="Garamond" w:hAnsi="Garamond"/>
          <w:sz w:val="24"/>
          <w:szCs w:val="24"/>
        </w:rPr>
        <w:t xml:space="preserve"> n. 152, convertito, con modificazioni, dalla </w:t>
      </w:r>
      <w:r w:rsidR="00E25450" w:rsidRPr="001722EE">
        <w:rPr>
          <w:rFonts w:ascii="Garamond" w:hAnsi="Garamond"/>
          <w:sz w:val="24"/>
          <w:szCs w:val="24"/>
        </w:rPr>
        <w:t>L</w:t>
      </w:r>
      <w:r w:rsidRPr="001722EE">
        <w:rPr>
          <w:rFonts w:ascii="Garamond" w:hAnsi="Garamond"/>
          <w:sz w:val="24"/>
          <w:szCs w:val="24"/>
        </w:rPr>
        <w:t xml:space="preserve">egge </w:t>
      </w:r>
      <w:smartTag w:uri="urn:schemas-microsoft-com:office:smarttags" w:element="date">
        <w:smartTagPr>
          <w:attr w:name="Year" w:val="1991"/>
          <w:attr w:name="Day" w:val="12"/>
          <w:attr w:name="Month" w:val="7"/>
          <w:attr w:name="ls" w:val="trans"/>
        </w:smartTagPr>
        <w:r w:rsidRPr="001722EE">
          <w:rPr>
            <w:rFonts w:ascii="Garamond" w:hAnsi="Garamond"/>
            <w:sz w:val="24"/>
            <w:szCs w:val="24"/>
          </w:rPr>
          <w:t>12/7/1991</w:t>
        </w:r>
      </w:smartTag>
      <w:r w:rsidRPr="001722EE">
        <w:rPr>
          <w:rFonts w:ascii="Garamond" w:hAnsi="Garamond"/>
          <w:sz w:val="24"/>
          <w:szCs w:val="24"/>
        </w:rPr>
        <w:t xml:space="preserve"> n. 203, sono intervenuti i casi previsti dall’art. 4 comma 1 </w:t>
      </w:r>
      <w:r w:rsidR="00E25450" w:rsidRPr="001722EE">
        <w:rPr>
          <w:rFonts w:ascii="Garamond" w:hAnsi="Garamond"/>
          <w:sz w:val="24"/>
          <w:szCs w:val="24"/>
        </w:rPr>
        <w:t xml:space="preserve">della </w:t>
      </w:r>
      <w:r w:rsidRPr="001722EE">
        <w:rPr>
          <w:rFonts w:ascii="Garamond" w:hAnsi="Garamond"/>
          <w:sz w:val="24"/>
          <w:szCs w:val="24"/>
        </w:rPr>
        <w:t xml:space="preserve">L. </w:t>
      </w:r>
      <w:r w:rsidR="00E25450" w:rsidRPr="001722EE">
        <w:rPr>
          <w:rFonts w:ascii="Garamond" w:hAnsi="Garamond"/>
          <w:sz w:val="24"/>
          <w:szCs w:val="24"/>
        </w:rPr>
        <w:t xml:space="preserve">n. </w:t>
      </w:r>
      <w:r w:rsidRPr="001722EE">
        <w:rPr>
          <w:rFonts w:ascii="Garamond" w:hAnsi="Garamond"/>
          <w:sz w:val="24"/>
          <w:szCs w:val="24"/>
        </w:rPr>
        <w:t xml:space="preserve">689 del </w:t>
      </w:r>
      <w:smartTag w:uri="urn:schemas-microsoft-com:office:smarttags" w:element="date">
        <w:smartTagPr>
          <w:attr w:name="Year" w:val="1981"/>
          <w:attr w:name="Day" w:val="24"/>
          <w:attr w:name="Month" w:val="11"/>
          <w:attr w:name="ls" w:val="trans"/>
        </w:smartTagPr>
        <w:r w:rsidRPr="001722EE">
          <w:rPr>
            <w:rFonts w:ascii="Garamond" w:hAnsi="Garamond"/>
            <w:sz w:val="24"/>
            <w:szCs w:val="24"/>
          </w:rPr>
          <w:t>24/11/1981</w:t>
        </w:r>
      </w:smartTag>
      <w:r w:rsidRPr="001722EE">
        <w:rPr>
          <w:rFonts w:ascii="Garamond" w:hAnsi="Garamond"/>
          <w:sz w:val="24"/>
          <w:szCs w:val="24"/>
        </w:rPr>
        <w:t>(stato di necessità);</w:t>
      </w:r>
    </w:p>
    <w:p w:rsidR="00986A3A" w:rsidRPr="001722EE" w:rsidRDefault="00986A3A" w:rsidP="009E64F8">
      <w:pPr>
        <w:widowControl w:val="0"/>
        <w:tabs>
          <w:tab w:val="left" w:pos="750"/>
        </w:tabs>
        <w:ind w:left="75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w:t>
      </w:r>
      <w:r w:rsidR="00E34C20" w:rsidRPr="001722EE">
        <w:rPr>
          <w:rFonts w:ascii="Garamond" w:hAnsi="Garamond"/>
          <w:sz w:val="24"/>
          <w:szCs w:val="24"/>
        </w:rPr>
        <w:t xml:space="preserve">e’ stato vittima </w:t>
      </w:r>
      <w:r w:rsidRPr="001722EE">
        <w:rPr>
          <w:rFonts w:ascii="Garamond" w:hAnsi="Garamond"/>
          <w:sz w:val="24"/>
          <w:szCs w:val="24"/>
        </w:rPr>
        <w:t xml:space="preserve">dei reati previsti e puniti dagli articoli 317 e 629 del codice penale aggravati ai sensi dell'articolo 7 del </w:t>
      </w:r>
      <w:r w:rsidR="00E25450" w:rsidRPr="001722EE">
        <w:rPr>
          <w:rFonts w:ascii="Garamond" w:hAnsi="Garamond"/>
          <w:sz w:val="24"/>
          <w:szCs w:val="24"/>
        </w:rPr>
        <w:t>D</w:t>
      </w:r>
      <w:r w:rsidRPr="001722EE">
        <w:rPr>
          <w:rFonts w:ascii="Garamond" w:hAnsi="Garamond"/>
          <w:sz w:val="24"/>
          <w:szCs w:val="24"/>
        </w:rPr>
        <w:t xml:space="preserve">ecreto </w:t>
      </w:r>
      <w:r w:rsidR="00E25450" w:rsidRPr="001722EE">
        <w:rPr>
          <w:rFonts w:ascii="Garamond" w:hAnsi="Garamond"/>
          <w:sz w:val="24"/>
          <w:szCs w:val="24"/>
        </w:rPr>
        <w:t>L</w:t>
      </w:r>
      <w:r w:rsidRPr="001722EE">
        <w:rPr>
          <w:rFonts w:ascii="Garamond" w:hAnsi="Garamond"/>
          <w:sz w:val="24"/>
          <w:szCs w:val="24"/>
        </w:rPr>
        <w:t xml:space="preserve">egge </w:t>
      </w:r>
      <w:smartTag w:uri="urn:schemas-microsoft-com:office:smarttags" w:element="date">
        <w:smartTagPr>
          <w:attr w:name="Year" w:val="91"/>
          <w:attr w:name="Day" w:val="13"/>
          <w:attr w:name="Month" w:val="5"/>
          <w:attr w:name="ls" w:val="trans"/>
        </w:smartTagPr>
        <w:r w:rsidRPr="001722EE">
          <w:rPr>
            <w:rFonts w:ascii="Garamond" w:hAnsi="Garamond"/>
            <w:sz w:val="24"/>
            <w:szCs w:val="24"/>
          </w:rPr>
          <w:t>13/5/91</w:t>
        </w:r>
      </w:smartTag>
      <w:r w:rsidRPr="001722EE">
        <w:rPr>
          <w:rFonts w:ascii="Garamond" w:hAnsi="Garamond"/>
          <w:sz w:val="24"/>
          <w:szCs w:val="24"/>
        </w:rPr>
        <w:t xml:space="preserve"> n. 152, convertito, con modificazioni, dalla </w:t>
      </w:r>
      <w:r w:rsidR="00E25450" w:rsidRPr="001722EE">
        <w:rPr>
          <w:rFonts w:ascii="Garamond" w:hAnsi="Garamond"/>
          <w:sz w:val="24"/>
          <w:szCs w:val="24"/>
        </w:rPr>
        <w:t>L</w:t>
      </w:r>
      <w:r w:rsidRPr="001722EE">
        <w:rPr>
          <w:rFonts w:ascii="Garamond" w:hAnsi="Garamond"/>
          <w:sz w:val="24"/>
          <w:szCs w:val="24"/>
        </w:rPr>
        <w:t xml:space="preserve">egge </w:t>
      </w:r>
      <w:smartTag w:uri="urn:schemas-microsoft-com:office:smarttags" w:element="date">
        <w:smartTagPr>
          <w:attr w:name="Year" w:val="1991"/>
          <w:attr w:name="Day" w:val="12"/>
          <w:attr w:name="Month" w:val="7"/>
          <w:attr w:name="ls" w:val="trans"/>
        </w:smartTagPr>
        <w:r w:rsidRPr="001722EE">
          <w:rPr>
            <w:rFonts w:ascii="Garamond" w:hAnsi="Garamond"/>
            <w:sz w:val="24"/>
            <w:szCs w:val="24"/>
          </w:rPr>
          <w:t>12/7/1991</w:t>
        </w:r>
      </w:smartTag>
      <w:r w:rsidR="00E25450" w:rsidRPr="001722EE">
        <w:rPr>
          <w:rFonts w:ascii="Garamond" w:hAnsi="Garamond"/>
          <w:sz w:val="24"/>
          <w:szCs w:val="24"/>
        </w:rPr>
        <w:t xml:space="preserve"> n. 203, e</w:t>
      </w:r>
      <w:r w:rsidRPr="001722EE">
        <w:rPr>
          <w:rFonts w:ascii="Garamond" w:hAnsi="Garamond"/>
          <w:sz w:val="24"/>
          <w:szCs w:val="24"/>
        </w:rPr>
        <w:t xml:space="preserve"> ha denunciato tali fatti all’autorità Giudiziaria tra cui:____________</w:t>
      </w:r>
      <w:r w:rsidR="00E25450" w:rsidRPr="001722EE">
        <w:rPr>
          <w:rFonts w:ascii="Garamond" w:hAnsi="Garamond"/>
          <w:sz w:val="24"/>
          <w:szCs w:val="24"/>
        </w:rPr>
        <w:t>_</w:t>
      </w:r>
      <w:r w:rsidRPr="001722EE">
        <w:rPr>
          <w:rFonts w:ascii="Garamond" w:hAnsi="Garamond"/>
          <w:sz w:val="24"/>
          <w:szCs w:val="24"/>
        </w:rPr>
        <w:t>_______________________________________________________</w:t>
      </w:r>
    </w:p>
    <w:p w:rsidR="00986A3A" w:rsidRPr="001722EE" w:rsidRDefault="00986A3A" w:rsidP="009E64F8">
      <w:pPr>
        <w:widowControl w:val="0"/>
        <w:tabs>
          <w:tab w:val="left" w:pos="750"/>
        </w:tabs>
        <w:ind w:left="750"/>
        <w:jc w:val="both"/>
        <w:rPr>
          <w:rFonts w:ascii="Garamond" w:hAnsi="Garamond"/>
          <w:sz w:val="24"/>
          <w:szCs w:val="24"/>
        </w:rPr>
      </w:pPr>
      <w:r w:rsidRPr="001722EE">
        <w:rPr>
          <w:rFonts w:ascii="Garamond" w:hAnsi="Garamond"/>
          <w:sz w:val="24"/>
          <w:szCs w:val="24"/>
        </w:rPr>
        <w:t>___________________________________________________________________</w:t>
      </w:r>
      <w:r w:rsidR="00E25450" w:rsidRPr="001722EE">
        <w:rPr>
          <w:rFonts w:ascii="Garamond" w:hAnsi="Garamond"/>
          <w:sz w:val="24"/>
          <w:szCs w:val="24"/>
        </w:rPr>
        <w:t>_______</w:t>
      </w:r>
    </w:p>
    <w:p w:rsidR="00986A3A" w:rsidRPr="001722EE" w:rsidRDefault="00986A3A" w:rsidP="009E64F8">
      <w:pPr>
        <w:widowControl w:val="0"/>
        <w:tabs>
          <w:tab w:val="left" w:pos="750"/>
        </w:tabs>
        <w:ind w:left="750"/>
        <w:jc w:val="both"/>
        <w:rPr>
          <w:rFonts w:ascii="Garamond" w:hAnsi="Garamond"/>
          <w:sz w:val="24"/>
          <w:szCs w:val="24"/>
        </w:rPr>
      </w:pPr>
      <w:r w:rsidRPr="001722EE">
        <w:rPr>
          <w:rFonts w:ascii="Garamond" w:hAnsi="Garamond"/>
          <w:sz w:val="24"/>
          <w:szCs w:val="24"/>
        </w:rPr>
        <w:t>________________________________________________________________________;</w:t>
      </w:r>
    </w:p>
    <w:p w:rsidR="00986A3A" w:rsidRPr="001722EE" w:rsidRDefault="00986A3A" w:rsidP="009E64F8">
      <w:pPr>
        <w:tabs>
          <w:tab w:val="left" w:pos="426"/>
        </w:tabs>
        <w:ind w:left="284" w:firstLine="166"/>
        <w:jc w:val="both"/>
        <w:rPr>
          <w:rFonts w:ascii="Garamond" w:hAnsi="Garamond"/>
          <w:sz w:val="24"/>
          <w:szCs w:val="24"/>
        </w:rPr>
      </w:pPr>
      <w:r w:rsidRPr="001722EE">
        <w:rPr>
          <w:rFonts w:ascii="Garamond" w:hAnsi="Garamond"/>
          <w:sz w:val="24"/>
          <w:szCs w:val="24"/>
        </w:rPr>
        <w:t xml:space="preserve">m) </w:t>
      </w:r>
      <w:r w:rsidRPr="001722EE">
        <w:rPr>
          <w:rFonts w:ascii="Garamond" w:hAnsi="Garamond"/>
          <w:b/>
          <w:sz w:val="24"/>
          <w:szCs w:val="24"/>
        </w:rPr>
        <w:t>(</w:t>
      </w:r>
      <w:r w:rsidRPr="001722EE">
        <w:rPr>
          <w:rFonts w:ascii="Garamond" w:hAnsi="Garamond"/>
          <w:i/>
        </w:rPr>
        <w:t>barrare la casella che interessa</w:t>
      </w:r>
      <w:r w:rsidRPr="001722EE">
        <w:rPr>
          <w:rFonts w:ascii="Garamond" w:hAnsi="Garamond"/>
          <w:b/>
          <w:sz w:val="24"/>
          <w:szCs w:val="24"/>
        </w:rPr>
        <w:t>)</w:t>
      </w:r>
    </w:p>
    <w:p w:rsidR="00986A3A" w:rsidRPr="001722EE" w:rsidRDefault="00986A3A" w:rsidP="009E64F8">
      <w:pPr>
        <w:tabs>
          <w:tab w:val="left" w:pos="825"/>
        </w:tabs>
        <w:ind w:left="75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di non trovarsi in alcuna situazione di controllo di cui all’articolo 2359 del codice civile rispetto ad alcun soggetto, e di aver formulato l’offerta autonomamente;</w:t>
      </w:r>
    </w:p>
    <w:p w:rsidR="00986A3A" w:rsidRPr="001722EE" w:rsidRDefault="00986A3A" w:rsidP="009E64F8">
      <w:pPr>
        <w:tabs>
          <w:tab w:val="left" w:pos="750"/>
        </w:tabs>
        <w:ind w:left="75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di non essere a conoscenza della partecipazione alla medesima procedura di soggetti che si trovino, rispetto al concorrente, in una delle situazioni di controllo di cui all’art.2359 del codice civile e di aver formulato l’offerta autonomamente;</w:t>
      </w:r>
    </w:p>
    <w:p w:rsidR="00986A3A" w:rsidRPr="001722EE" w:rsidRDefault="00986A3A" w:rsidP="009E64F8">
      <w:pPr>
        <w:tabs>
          <w:tab w:val="left" w:pos="825"/>
        </w:tabs>
        <w:ind w:left="75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di essere a conoscenza della partecipazione alla medesima procedura di soggetti che si trovino, rispetto al concorrente, in situazione di controllo di cui all’art. 2359 del codice civile, e di aver formulato l’offerta autonomamente. </w:t>
      </w:r>
    </w:p>
    <w:p w:rsidR="00986A3A" w:rsidRPr="001722EE" w:rsidRDefault="00986A3A" w:rsidP="009E64F8">
      <w:pPr>
        <w:tabs>
          <w:tab w:val="left" w:pos="426"/>
        </w:tabs>
        <w:ind w:left="426"/>
        <w:jc w:val="both"/>
        <w:rPr>
          <w:rFonts w:ascii="Garamond" w:hAnsi="Garamond"/>
          <w:sz w:val="24"/>
          <w:szCs w:val="24"/>
        </w:rPr>
      </w:pPr>
      <w:r w:rsidRPr="001722EE">
        <w:rPr>
          <w:rFonts w:ascii="Garamond" w:hAnsi="Garamond"/>
          <w:sz w:val="24"/>
          <w:szCs w:val="24"/>
        </w:rPr>
        <w:t>Si indicano i soggetti con cui sussiste una situazione di controllo di cui all'art. 2359 del c.c.:________________________________________________________________________</w:t>
      </w:r>
    </w:p>
    <w:p w:rsidR="00986A3A" w:rsidRPr="001722EE" w:rsidRDefault="00986A3A" w:rsidP="00E34C20">
      <w:pPr>
        <w:tabs>
          <w:tab w:val="left" w:pos="426"/>
        </w:tabs>
        <w:ind w:left="284" w:firstLine="166"/>
        <w:jc w:val="both"/>
        <w:rPr>
          <w:rFonts w:ascii="Times New Roman" w:hAnsi="Times New Roman"/>
          <w:sz w:val="24"/>
          <w:szCs w:val="24"/>
        </w:rPr>
      </w:pPr>
      <w:r w:rsidRPr="001722EE">
        <w:rPr>
          <w:rFonts w:ascii="Garamond" w:hAnsi="Garamond"/>
          <w:sz w:val="24"/>
          <w:szCs w:val="24"/>
        </w:rPr>
        <w:t>___________________________________________________________________________</w:t>
      </w:r>
    </w:p>
    <w:p w:rsidR="00986A3A" w:rsidRPr="001722EE" w:rsidRDefault="00986A3A" w:rsidP="00E25450">
      <w:pPr>
        <w:pStyle w:val="sche3"/>
        <w:numPr>
          <w:ilvl w:val="0"/>
          <w:numId w:val="3"/>
        </w:numPr>
        <w:tabs>
          <w:tab w:val="clear" w:pos="720"/>
          <w:tab w:val="num" w:pos="0"/>
        </w:tabs>
        <w:spacing w:line="276" w:lineRule="auto"/>
        <w:ind w:left="0" w:firstLine="450"/>
        <w:rPr>
          <w:rFonts w:ascii="Garamond" w:hAnsi="Garamond"/>
          <w:b/>
          <w:sz w:val="24"/>
          <w:szCs w:val="24"/>
          <w:u w:val="single"/>
          <w:lang w:val="it-IT"/>
        </w:rPr>
      </w:pPr>
      <w:r w:rsidRPr="001722EE">
        <w:rPr>
          <w:rFonts w:ascii="Garamond" w:hAnsi="Garamond"/>
          <w:b/>
          <w:sz w:val="24"/>
          <w:szCs w:val="24"/>
          <w:u w:val="single"/>
          <w:lang w:val="it-IT"/>
        </w:rPr>
        <w:t>ai sensi dell’art. 80 comma 7:</w:t>
      </w:r>
      <w:r w:rsidRPr="001722EE">
        <w:rPr>
          <w:rFonts w:ascii="Garamond" w:hAnsi="Garamond"/>
          <w:b/>
          <w:sz w:val="24"/>
          <w:szCs w:val="24"/>
          <w:lang w:val="it-IT"/>
        </w:rPr>
        <w:t xml:space="preserve"> (</w:t>
      </w:r>
      <w:r w:rsidRPr="001722EE">
        <w:rPr>
          <w:rFonts w:ascii="Garamond" w:hAnsi="Garamond"/>
          <w:i/>
          <w:sz w:val="22"/>
          <w:szCs w:val="22"/>
          <w:lang w:val="it-IT"/>
        </w:rPr>
        <w:t>barrare la casella che interessa</w:t>
      </w:r>
      <w:r w:rsidRPr="001722EE">
        <w:rPr>
          <w:rFonts w:ascii="Garamond" w:hAnsi="Garamond"/>
          <w:b/>
          <w:sz w:val="24"/>
          <w:szCs w:val="24"/>
          <w:lang w:val="it-IT"/>
        </w:rPr>
        <w:t>):</w:t>
      </w:r>
    </w:p>
    <w:p w:rsidR="00986A3A" w:rsidRPr="001722EE" w:rsidRDefault="00986A3A" w:rsidP="00E25450">
      <w:pPr>
        <w:pStyle w:val="Corpodeltesto2"/>
        <w:tabs>
          <w:tab w:val="left" w:pos="709"/>
        </w:tabs>
        <w:suppressAutoHyphens/>
        <w:spacing w:line="276" w:lineRule="auto"/>
        <w:ind w:left="90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di non trovarsi in una delle situazioni di cui all’art. 80 comma 1 del Codice, limitatamente alle ipotesi in cui la sentenza definitiva abbia imposto una pena detentiva non superiore a 18 mesi,</w:t>
      </w:r>
    </w:p>
    <w:p w:rsidR="00986A3A" w:rsidRPr="001722EE" w:rsidRDefault="00986A3A" w:rsidP="00E25450">
      <w:pPr>
        <w:pStyle w:val="sche3"/>
        <w:spacing w:line="276" w:lineRule="auto"/>
        <w:ind w:firstLine="600"/>
        <w:rPr>
          <w:rFonts w:ascii="Garamond" w:hAnsi="Garamond"/>
          <w:b/>
          <w:sz w:val="24"/>
          <w:szCs w:val="24"/>
          <w:u w:val="single"/>
          <w:lang w:val="it-IT"/>
        </w:rPr>
      </w:pPr>
      <w:r w:rsidRPr="001722EE">
        <w:rPr>
          <w:rFonts w:ascii="Garamond" w:hAnsi="Garamond"/>
          <w:sz w:val="24"/>
          <w:szCs w:val="24"/>
          <w:lang w:val="it-IT"/>
        </w:rPr>
        <w:t>oppure</w:t>
      </w:r>
    </w:p>
    <w:p w:rsidR="00986A3A" w:rsidRPr="001722EE" w:rsidRDefault="00986A3A" w:rsidP="00E25450">
      <w:pPr>
        <w:pStyle w:val="Corpodeltesto2"/>
        <w:tabs>
          <w:tab w:val="left" w:pos="709"/>
        </w:tabs>
        <w:suppressAutoHyphens/>
        <w:spacing w:line="276" w:lineRule="auto"/>
        <w:ind w:left="90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di trovarsi in una delle situazioni di cui all’art. 80 comma 1 del Codice, limitatamente alle ipotesi in cui la sentenza definitiva abbia imposto una pena detentiva non superiore a 18 mesi,</w:t>
      </w:r>
    </w:p>
    <w:p w:rsidR="00986A3A" w:rsidRPr="001722EE" w:rsidRDefault="00986A3A" w:rsidP="00E25450">
      <w:pPr>
        <w:pStyle w:val="Corpodeltesto2"/>
        <w:tabs>
          <w:tab w:val="left" w:pos="709"/>
        </w:tabs>
        <w:suppressAutoHyphens/>
        <w:spacing w:line="276" w:lineRule="auto"/>
        <w:ind w:left="900" w:hanging="300"/>
        <w:jc w:val="both"/>
        <w:rPr>
          <w:rFonts w:ascii="Garamond" w:hAnsi="Garamond"/>
          <w:sz w:val="24"/>
          <w:szCs w:val="24"/>
        </w:rPr>
      </w:pPr>
      <w:r w:rsidRPr="001722EE">
        <w:rPr>
          <w:rFonts w:ascii="Garamond" w:hAnsi="Garamond"/>
          <w:sz w:val="24"/>
          <w:szCs w:val="24"/>
        </w:rPr>
        <w:t xml:space="preserve">ovvero </w:t>
      </w:r>
    </w:p>
    <w:p w:rsidR="00986A3A" w:rsidRPr="001722EE" w:rsidRDefault="00986A3A" w:rsidP="00E25450">
      <w:pPr>
        <w:pStyle w:val="Corpodeltesto2"/>
        <w:tabs>
          <w:tab w:val="left" w:pos="709"/>
        </w:tabs>
        <w:suppressAutoHyphens/>
        <w:spacing w:line="276" w:lineRule="auto"/>
        <w:ind w:left="900" w:hanging="300"/>
        <w:jc w:val="both"/>
        <w:rPr>
          <w:rFonts w:ascii="Garamond" w:hAnsi="Garamond"/>
          <w:sz w:val="24"/>
          <w:szCs w:val="24"/>
        </w:rPr>
      </w:pPr>
      <w:r w:rsidRPr="001722EE">
        <w:rPr>
          <w:rFonts w:ascii="Garamond" w:hAnsi="Garamond"/>
          <w:sz w:val="24"/>
          <w:szCs w:val="24"/>
        </w:rPr>
        <w:sym w:font="Wingdings 2" w:char="F0A3"/>
      </w:r>
      <w:r w:rsidRPr="001722EE">
        <w:rPr>
          <w:rFonts w:ascii="Garamond" w:hAnsi="Garamond"/>
          <w:sz w:val="24"/>
          <w:szCs w:val="24"/>
        </w:rPr>
        <w:t xml:space="preserve"> abbia riconosciuto l’attenuante della collaborazione come definita per le singole fattispecie di reato, o all’art. 80 comma</w:t>
      </w:r>
      <w:r w:rsidRPr="001722EE">
        <w:rPr>
          <w:rFonts w:ascii="Garamond" w:hAnsi="Garamond"/>
          <w:b/>
          <w:sz w:val="24"/>
          <w:szCs w:val="24"/>
        </w:rPr>
        <w:t xml:space="preserve"> </w:t>
      </w:r>
      <w:r w:rsidRPr="001722EE">
        <w:rPr>
          <w:rFonts w:ascii="Garamond" w:hAnsi="Garamond"/>
          <w:sz w:val="24"/>
          <w:szCs w:val="24"/>
        </w:rPr>
        <w:t>5 del Codice,</w:t>
      </w:r>
    </w:p>
    <w:p w:rsidR="00986A3A" w:rsidRPr="001722EE" w:rsidRDefault="00986A3A" w:rsidP="006D45E7">
      <w:pPr>
        <w:pStyle w:val="Corpodeltesto2"/>
        <w:tabs>
          <w:tab w:val="left" w:pos="709"/>
        </w:tabs>
        <w:suppressAutoHyphens/>
        <w:spacing w:after="0" w:line="276" w:lineRule="auto"/>
        <w:ind w:left="900" w:hanging="300"/>
        <w:jc w:val="both"/>
        <w:rPr>
          <w:sz w:val="24"/>
          <w:szCs w:val="24"/>
        </w:rPr>
      </w:pPr>
      <w:r w:rsidRPr="001722EE">
        <w:rPr>
          <w:rFonts w:ascii="Garamond" w:hAnsi="Garamond"/>
          <w:b/>
          <w:sz w:val="24"/>
          <w:szCs w:val="24"/>
        </w:rPr>
        <w:t>e di allegare all’interno della documentazione amministrativa</w:t>
      </w:r>
      <w:r w:rsidRPr="001722EE">
        <w:rPr>
          <w:rFonts w:ascii="Garamond" w:hAnsi="Garamond"/>
          <w:sz w:val="24"/>
          <w:szCs w:val="24"/>
        </w:rPr>
        <w:t xml:space="preserve"> </w:t>
      </w:r>
      <w:r w:rsidRPr="001722EE">
        <w:rPr>
          <w:rFonts w:ascii="Garamond" w:hAnsi="Garamond"/>
          <w:b/>
          <w:sz w:val="24"/>
          <w:szCs w:val="24"/>
        </w:rPr>
        <w:t>le prove di aver risarcito</w:t>
      </w:r>
      <w:r w:rsidRPr="001722EE">
        <w:rPr>
          <w:rFonts w:ascii="Garamond" w:hAnsi="Garamond"/>
          <w:sz w:val="24"/>
          <w:szCs w:val="24"/>
        </w:rPr>
        <w:t xml:space="preserve"> </w:t>
      </w:r>
      <w:r w:rsidRPr="001722EE">
        <w:rPr>
          <w:rFonts w:ascii="Garamond" w:hAnsi="Garamond"/>
          <w:b/>
          <w:sz w:val="24"/>
          <w:szCs w:val="24"/>
        </w:rPr>
        <w:t>o</w:t>
      </w:r>
      <w:r w:rsidRPr="001722EE">
        <w:rPr>
          <w:rFonts w:ascii="Garamond" w:hAnsi="Garamond"/>
          <w:sz w:val="24"/>
          <w:szCs w:val="24"/>
        </w:rPr>
        <w:t xml:space="preserve"> di essersi impegnato a risarcire qualunque danno causato dal reato o dall’illecito e di aver adottato provvedimenti concreti di carattere tecnico, organizzativo e relativi al personale idonei a prevenire ulteriori reati o illeciti;</w:t>
      </w:r>
    </w:p>
    <w:p w:rsidR="00986A3A" w:rsidRPr="001722EE" w:rsidRDefault="00986A3A" w:rsidP="00E25450">
      <w:pPr>
        <w:pStyle w:val="sche3"/>
        <w:numPr>
          <w:ilvl w:val="0"/>
          <w:numId w:val="3"/>
        </w:numPr>
        <w:tabs>
          <w:tab w:val="clear" w:pos="720"/>
          <w:tab w:val="num" w:pos="0"/>
        </w:tabs>
        <w:spacing w:line="276" w:lineRule="auto"/>
        <w:ind w:left="0" w:firstLine="450"/>
        <w:rPr>
          <w:rFonts w:ascii="Garamond" w:hAnsi="Garamond"/>
          <w:b/>
          <w:sz w:val="24"/>
          <w:szCs w:val="24"/>
          <w:u w:val="single"/>
          <w:lang w:val="it-IT"/>
        </w:rPr>
      </w:pPr>
      <w:r w:rsidRPr="001722EE">
        <w:rPr>
          <w:rFonts w:ascii="Garamond" w:hAnsi="Garamond"/>
          <w:b/>
          <w:sz w:val="24"/>
          <w:szCs w:val="24"/>
          <w:u w:val="single"/>
          <w:lang w:val="it-IT"/>
        </w:rPr>
        <w:t>ai sensi dell’art. 80 comma 9:</w:t>
      </w:r>
      <w:r w:rsidRPr="001722EE">
        <w:rPr>
          <w:rFonts w:ascii="Garamond" w:hAnsi="Garamond"/>
          <w:b/>
          <w:sz w:val="24"/>
          <w:szCs w:val="24"/>
          <w:lang w:val="it-IT"/>
        </w:rPr>
        <w:t xml:space="preserve"> (</w:t>
      </w:r>
      <w:r w:rsidRPr="001722EE">
        <w:rPr>
          <w:rFonts w:ascii="Garamond" w:hAnsi="Garamond"/>
          <w:i/>
          <w:sz w:val="22"/>
          <w:szCs w:val="22"/>
          <w:lang w:val="it-IT"/>
        </w:rPr>
        <w:t>barrare la casella che interessa</w:t>
      </w:r>
      <w:r w:rsidRPr="001722EE">
        <w:rPr>
          <w:rFonts w:ascii="Garamond" w:hAnsi="Garamond"/>
          <w:b/>
          <w:sz w:val="24"/>
          <w:szCs w:val="24"/>
          <w:lang w:val="it-IT"/>
        </w:rPr>
        <w:t>)</w:t>
      </w:r>
    </w:p>
    <w:p w:rsidR="00986A3A" w:rsidRPr="001722EE" w:rsidRDefault="00986A3A" w:rsidP="00E25450">
      <w:pPr>
        <w:pStyle w:val="sche3"/>
        <w:spacing w:line="276" w:lineRule="auto"/>
        <w:ind w:left="975" w:hanging="375"/>
        <w:rPr>
          <w:rFonts w:ascii="Garamond" w:hAnsi="Garamond"/>
          <w:sz w:val="24"/>
          <w:szCs w:val="24"/>
          <w:lang w:val="it-IT"/>
        </w:rPr>
      </w:pPr>
      <w:r w:rsidRPr="001722EE">
        <w:rPr>
          <w:rFonts w:ascii="Garamond" w:hAnsi="Garamond"/>
          <w:sz w:val="24"/>
          <w:szCs w:val="24"/>
          <w:lang w:val="it-IT"/>
        </w:rPr>
        <w:sym w:font="Wingdings 2" w:char="F0A3"/>
      </w:r>
      <w:r w:rsidRPr="001722EE">
        <w:rPr>
          <w:rFonts w:ascii="Garamond" w:hAnsi="Garamond"/>
          <w:sz w:val="24"/>
          <w:szCs w:val="24"/>
          <w:lang w:val="it-IT"/>
        </w:rPr>
        <w:t xml:space="preserve"> di non avere subito sentenza definitiva che comporta esclusione dalla partecipazione alle procedure di appalto;</w:t>
      </w:r>
    </w:p>
    <w:p w:rsidR="00986A3A" w:rsidRPr="001722EE" w:rsidRDefault="00986A3A" w:rsidP="00E25450">
      <w:pPr>
        <w:pStyle w:val="sche3"/>
        <w:spacing w:line="276" w:lineRule="auto"/>
        <w:ind w:left="375" w:firstLine="225"/>
        <w:rPr>
          <w:rFonts w:ascii="Garamond" w:hAnsi="Garamond"/>
          <w:sz w:val="24"/>
          <w:szCs w:val="24"/>
          <w:lang w:val="it-IT"/>
        </w:rPr>
      </w:pPr>
      <w:r w:rsidRPr="001722EE">
        <w:rPr>
          <w:rFonts w:ascii="Garamond" w:hAnsi="Garamond"/>
          <w:sz w:val="24"/>
          <w:szCs w:val="24"/>
          <w:lang w:val="it-IT"/>
        </w:rPr>
        <w:t>oppure</w:t>
      </w:r>
    </w:p>
    <w:p w:rsidR="00986A3A" w:rsidRPr="001722EE" w:rsidRDefault="00986A3A" w:rsidP="00E25450">
      <w:pPr>
        <w:pStyle w:val="sche3"/>
        <w:spacing w:line="276" w:lineRule="auto"/>
        <w:ind w:left="975" w:hanging="375"/>
        <w:rPr>
          <w:rFonts w:ascii="Garamond" w:hAnsi="Garamond"/>
          <w:sz w:val="24"/>
          <w:szCs w:val="24"/>
          <w:lang w:val="it-IT"/>
        </w:rPr>
      </w:pPr>
      <w:r w:rsidRPr="001722EE">
        <w:rPr>
          <w:rFonts w:ascii="Garamond" w:hAnsi="Garamond"/>
          <w:sz w:val="24"/>
          <w:szCs w:val="24"/>
          <w:lang w:val="it-IT"/>
        </w:rPr>
        <w:sym w:font="Wingdings 2" w:char="F0A3"/>
      </w:r>
      <w:r w:rsidRPr="001722EE">
        <w:rPr>
          <w:rFonts w:ascii="Garamond" w:hAnsi="Garamond"/>
          <w:sz w:val="24"/>
          <w:szCs w:val="24"/>
          <w:lang w:val="it-IT"/>
        </w:rPr>
        <w:t xml:space="preserve"> di aver subito sentenza definitiva che comporta esclusione dalla partecipazione alle procedure di appalto, come segue, ma che è decorso il periodo di esclusione derivante da tale sentenza:</w:t>
      </w:r>
    </w:p>
    <w:p w:rsidR="00986A3A" w:rsidRPr="001722EE" w:rsidRDefault="00986A3A" w:rsidP="00E25450">
      <w:pPr>
        <w:pStyle w:val="sche3"/>
        <w:spacing w:line="276" w:lineRule="auto"/>
        <w:ind w:left="975" w:hanging="375"/>
        <w:rPr>
          <w:rFonts w:ascii="Garamond" w:hAnsi="Garamond"/>
          <w:sz w:val="24"/>
          <w:szCs w:val="24"/>
          <w:lang w:val="it-IT"/>
        </w:rPr>
      </w:pPr>
      <w:r w:rsidRPr="001722EE">
        <w:rPr>
          <w:rFonts w:ascii="Garamond" w:hAnsi="Garamond"/>
          <w:sz w:val="24"/>
          <w:szCs w:val="24"/>
          <w:lang w:val="it-IT"/>
        </w:rPr>
        <w:t>_________________________________________________________________________</w:t>
      </w:r>
    </w:p>
    <w:p w:rsidR="00986A3A" w:rsidRPr="001722EE" w:rsidRDefault="00986A3A" w:rsidP="00E25450">
      <w:pPr>
        <w:pStyle w:val="sche3"/>
        <w:spacing w:line="276" w:lineRule="auto"/>
        <w:ind w:left="975" w:hanging="375"/>
        <w:rPr>
          <w:rFonts w:ascii="Garamond" w:hAnsi="Garamond"/>
          <w:sz w:val="24"/>
          <w:szCs w:val="24"/>
          <w:lang w:val="it-IT"/>
        </w:rPr>
      </w:pPr>
      <w:r w:rsidRPr="001722EE">
        <w:rPr>
          <w:rFonts w:ascii="Garamond" w:hAnsi="Garamond"/>
          <w:sz w:val="24"/>
          <w:szCs w:val="24"/>
          <w:lang w:val="it-IT"/>
        </w:rPr>
        <w:t>_________________________________________________________________________</w:t>
      </w:r>
    </w:p>
    <w:p w:rsidR="00986A3A" w:rsidRPr="001722EE" w:rsidRDefault="00986A3A" w:rsidP="006D45E7">
      <w:pPr>
        <w:pStyle w:val="sche3"/>
        <w:spacing w:line="276" w:lineRule="auto"/>
        <w:ind w:left="975" w:hanging="375"/>
        <w:rPr>
          <w:b/>
          <w:sz w:val="24"/>
          <w:szCs w:val="24"/>
          <w:u w:val="single"/>
        </w:rPr>
      </w:pPr>
      <w:r w:rsidRPr="001722EE">
        <w:rPr>
          <w:rFonts w:ascii="Garamond" w:hAnsi="Garamond"/>
          <w:sz w:val="24"/>
          <w:szCs w:val="24"/>
          <w:lang w:val="it-IT"/>
        </w:rPr>
        <w:t>_________________________________________________________________________</w:t>
      </w:r>
    </w:p>
    <w:p w:rsidR="00986A3A" w:rsidRPr="001722EE" w:rsidRDefault="00986A3A" w:rsidP="00E25450">
      <w:pPr>
        <w:numPr>
          <w:ilvl w:val="0"/>
          <w:numId w:val="9"/>
        </w:numPr>
        <w:autoSpaceDE w:val="0"/>
        <w:spacing w:after="0"/>
        <w:ind w:left="567" w:hanging="567"/>
        <w:jc w:val="both"/>
        <w:rPr>
          <w:rFonts w:ascii="Garamond" w:hAnsi="Garamond"/>
          <w:sz w:val="24"/>
          <w:szCs w:val="24"/>
        </w:rPr>
      </w:pPr>
      <w:r w:rsidRPr="001722EE">
        <w:rPr>
          <w:rFonts w:ascii="Garamond" w:hAnsi="Garamond"/>
          <w:sz w:val="24"/>
          <w:szCs w:val="24"/>
        </w:rPr>
        <w:t>che nei propri confronti:</w:t>
      </w:r>
    </w:p>
    <w:p w:rsidR="00986A3A" w:rsidRPr="001722EE" w:rsidRDefault="00986A3A" w:rsidP="00E03D2C">
      <w:pPr>
        <w:numPr>
          <w:ilvl w:val="2"/>
          <w:numId w:val="1"/>
        </w:numPr>
        <w:tabs>
          <w:tab w:val="clear" w:pos="1440"/>
        </w:tabs>
        <w:autoSpaceDE w:val="0"/>
        <w:spacing w:after="0"/>
        <w:ind w:left="1134" w:hanging="567"/>
        <w:jc w:val="both"/>
        <w:rPr>
          <w:rFonts w:ascii="Garamond" w:hAnsi="Garamond"/>
          <w:sz w:val="24"/>
          <w:szCs w:val="24"/>
        </w:rPr>
      </w:pPr>
      <w:r w:rsidRPr="001722EE">
        <w:rPr>
          <w:rFonts w:ascii="Garamond" w:hAnsi="Garamond"/>
          <w:sz w:val="24"/>
          <w:szCs w:val="24"/>
        </w:rPr>
        <w:t>non sussiste la causa interdittiva di cui all’art. 53, comma 16-</w:t>
      </w:r>
      <w:r w:rsidRPr="001722EE">
        <w:rPr>
          <w:rFonts w:ascii="Garamond" w:hAnsi="Garamond"/>
          <w:i/>
          <w:sz w:val="24"/>
          <w:szCs w:val="24"/>
        </w:rPr>
        <w:t>ter</w:t>
      </w:r>
      <w:r w:rsidRPr="001722EE">
        <w:rPr>
          <w:rFonts w:ascii="Garamond" w:hAnsi="Garamond"/>
          <w:sz w:val="24"/>
          <w:szCs w:val="24"/>
        </w:rPr>
        <w:t xml:space="preserve">, del D.lgs. del 2001, n. 165 (ovvero di non aver concluso contratti di lavoro subordinato o autonomo e comunque non aver conferito incarichi ai soggetti di cui al citato art. 53 comma 16 </w:t>
      </w:r>
      <w:r w:rsidRPr="001722EE">
        <w:rPr>
          <w:rFonts w:ascii="Garamond" w:hAnsi="Garamond"/>
          <w:i/>
          <w:sz w:val="24"/>
          <w:szCs w:val="24"/>
        </w:rPr>
        <w:t>–</w:t>
      </w:r>
      <w:r w:rsidR="00E25450" w:rsidRPr="001722EE">
        <w:rPr>
          <w:rFonts w:ascii="Garamond" w:hAnsi="Garamond"/>
          <w:i/>
          <w:sz w:val="24"/>
          <w:szCs w:val="24"/>
        </w:rPr>
        <w:t xml:space="preserve"> </w:t>
      </w:r>
      <w:r w:rsidRPr="001722EE">
        <w:rPr>
          <w:rFonts w:ascii="Garamond" w:hAnsi="Garamond"/>
          <w:i/>
          <w:sz w:val="24"/>
          <w:szCs w:val="24"/>
        </w:rPr>
        <w:t xml:space="preserve">ter </w:t>
      </w:r>
      <w:r w:rsidRPr="001722EE">
        <w:rPr>
          <w:rFonts w:ascii="Garamond" w:hAnsi="Garamond"/>
          <w:sz w:val="24"/>
          <w:szCs w:val="24"/>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D347EB" w:rsidRPr="001722EE" w:rsidRDefault="00986A3A" w:rsidP="00E03D2C">
      <w:pPr>
        <w:numPr>
          <w:ilvl w:val="2"/>
          <w:numId w:val="1"/>
        </w:numPr>
        <w:tabs>
          <w:tab w:val="clear" w:pos="1440"/>
        </w:tabs>
        <w:autoSpaceDE w:val="0"/>
        <w:autoSpaceDN w:val="0"/>
        <w:adjustRightInd w:val="0"/>
        <w:spacing w:after="0"/>
        <w:ind w:left="1134" w:hanging="567"/>
        <w:jc w:val="both"/>
        <w:rPr>
          <w:rFonts w:ascii="Times New Roman" w:hAnsi="Times New Roman"/>
          <w:sz w:val="24"/>
          <w:szCs w:val="24"/>
        </w:rPr>
      </w:pPr>
      <w:r w:rsidRPr="001722EE">
        <w:rPr>
          <w:rFonts w:ascii="Garamond" w:hAnsi="Garamond"/>
          <w:sz w:val="24"/>
          <w:szCs w:val="24"/>
        </w:rPr>
        <w:t>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D44A8" w:rsidRPr="001722EE" w:rsidRDefault="00A80FC6" w:rsidP="00A80FC6">
      <w:pPr>
        <w:tabs>
          <w:tab w:val="left" w:pos="567"/>
        </w:tabs>
        <w:autoSpaceDE w:val="0"/>
        <w:autoSpaceDN w:val="0"/>
        <w:adjustRightInd w:val="0"/>
        <w:spacing w:after="0" w:line="240" w:lineRule="auto"/>
        <w:ind w:left="360" w:hanging="360"/>
        <w:jc w:val="both"/>
        <w:rPr>
          <w:rFonts w:ascii="Garamond" w:eastAsia="TimesNewRoman-OneByteIdentityH" w:hAnsi="Garamond" w:cs="Garamond,Bold-OneByteIdentityH"/>
          <w:bCs/>
          <w:color w:val="000000"/>
          <w:sz w:val="24"/>
          <w:szCs w:val="24"/>
        </w:rPr>
      </w:pPr>
      <w:r w:rsidRPr="001722EE">
        <w:rPr>
          <w:rFonts w:ascii="Garamond" w:eastAsia="TTE1979838t00" w:hAnsi="Garamond"/>
          <w:b/>
          <w:sz w:val="24"/>
          <w:szCs w:val="24"/>
        </w:rPr>
        <w:t>4)</w:t>
      </w:r>
      <w:r w:rsidRPr="001722EE">
        <w:rPr>
          <w:rFonts w:ascii="Garamond" w:eastAsia="TTE1979838t00" w:hAnsi="Garamond"/>
          <w:sz w:val="24"/>
          <w:szCs w:val="24"/>
        </w:rPr>
        <w:t xml:space="preserve"> </w:t>
      </w:r>
      <w:r w:rsidR="00DD44A8" w:rsidRPr="001722EE">
        <w:rPr>
          <w:rFonts w:ascii="Garamond" w:eastAsia="TimesNewRoman-OneByteIdentityH" w:hAnsi="Garamond" w:cs="Garamond,Bold-OneByteIdentityH"/>
          <w:bCs/>
          <w:sz w:val="24"/>
          <w:szCs w:val="24"/>
        </w:rPr>
        <w:t>di essere iscritto</w:t>
      </w:r>
      <w:r w:rsidR="00DD44A8" w:rsidRPr="001722EE">
        <w:rPr>
          <w:rFonts w:ascii="Garamond" w:eastAsia="TimesNewRoman-OneByteIdentityH" w:hAnsi="Garamond" w:cs="Garamond,Bold-OneByteIdentityH"/>
          <w:bCs/>
          <w:color w:val="000000"/>
          <w:sz w:val="24"/>
          <w:szCs w:val="24"/>
        </w:rPr>
        <w:t xml:space="preserve"> nel registro delle imprese della Camera di Commercio di ____________________________</w:t>
      </w:r>
      <w:r w:rsidR="00810799">
        <w:rPr>
          <w:rFonts w:ascii="Garamond" w:eastAsia="TimesNewRoman-OneByteIdentityH" w:hAnsi="Garamond" w:cs="Garamond,Bold-OneByteIdentityH"/>
          <w:bCs/>
          <w:color w:val="000000"/>
          <w:sz w:val="24"/>
          <w:szCs w:val="24"/>
        </w:rPr>
        <w:t>____________</w:t>
      </w:r>
      <w:r w:rsidR="00DD44A8" w:rsidRPr="001722EE">
        <w:rPr>
          <w:rFonts w:ascii="Garamond" w:eastAsia="TimesNewRoman-OneByteIdentityH" w:hAnsi="Garamond" w:cs="Garamond,Bold-OneByteIdentityH"/>
          <w:bCs/>
          <w:color w:val="000000"/>
          <w:sz w:val="24"/>
          <w:szCs w:val="24"/>
        </w:rPr>
        <w:t>_, per la seguente attività __________________________________________________________________________________________________________________________________________________________________________________________________ e che i dati dell’iscrizione sono i seguenti: (</w:t>
      </w:r>
      <w:r w:rsidR="00DD44A8" w:rsidRPr="001722EE">
        <w:rPr>
          <w:rFonts w:ascii="Garamond" w:eastAsia="TimesNewRoman-OneByteIdentityH" w:hAnsi="Garamond" w:cs="Garamond,Bold-OneByteIdentityH"/>
          <w:b/>
          <w:bCs/>
          <w:color w:val="000000"/>
          <w:sz w:val="24"/>
          <w:szCs w:val="24"/>
        </w:rPr>
        <w:t xml:space="preserve">per le </w:t>
      </w:r>
      <w:r w:rsidR="00DD44A8" w:rsidRPr="001722EE">
        <w:rPr>
          <w:rFonts w:ascii="Garamond" w:eastAsia="TimesNewRoman-OneByteIdentityH" w:hAnsi="Garamond" w:cs="Garamond,Bold-OneByteIdentityH"/>
          <w:b/>
          <w:bCs/>
          <w:sz w:val="24"/>
          <w:szCs w:val="24"/>
        </w:rPr>
        <w:t>imprese</w:t>
      </w:r>
      <w:r w:rsidR="00DD44A8" w:rsidRPr="001722EE">
        <w:rPr>
          <w:rFonts w:ascii="Garamond" w:eastAsia="TimesNewRoman-OneByteIdentityH" w:hAnsi="Garamond" w:cs="Garamond,Bold-OneByteIdentityH"/>
          <w:b/>
          <w:bCs/>
          <w:color w:val="000000"/>
          <w:sz w:val="24"/>
          <w:szCs w:val="24"/>
        </w:rPr>
        <w:t xml:space="preserve"> con sede in uno stato straniero, indicare i dati di iscrizione nell’Albo o Lista Ufficiale dello Stato di appartenenza</w:t>
      </w:r>
      <w:r w:rsidR="00DD44A8" w:rsidRPr="001722EE">
        <w:rPr>
          <w:rFonts w:ascii="Garamond" w:eastAsia="TimesNewRoman-OneByteIdentityH" w:hAnsi="Garamond" w:cs="Garamond,Bold-OneByteIdentityH"/>
          <w:bCs/>
          <w:color w:val="000000"/>
          <w:sz w:val="24"/>
          <w:szCs w:val="24"/>
        </w:rPr>
        <w:t>)</w:t>
      </w:r>
    </w:p>
    <w:p w:rsidR="00DD44A8" w:rsidRPr="001722EE" w:rsidRDefault="00DD44A8" w:rsidP="00DD44A8">
      <w:pPr>
        <w:pStyle w:val="Paragrafoelenco"/>
        <w:tabs>
          <w:tab w:val="left" w:pos="284"/>
        </w:tabs>
        <w:autoSpaceDE w:val="0"/>
        <w:autoSpaceDN w:val="0"/>
        <w:adjustRightInd w:val="0"/>
        <w:ind w:left="502"/>
        <w:jc w:val="both"/>
        <w:rPr>
          <w:rFonts w:ascii="Garamond" w:eastAsia="TimesNewRoman-OneByteIdentityH" w:hAnsi="Garamond" w:cs="Garamond,Bold-OneByteIdentityH"/>
          <w:bCs/>
          <w:color w:val="000000"/>
          <w:sz w:val="24"/>
          <w:szCs w:val="24"/>
        </w:rPr>
      </w:pPr>
      <w:r w:rsidRPr="001722EE">
        <w:rPr>
          <w:rFonts w:ascii="Garamond" w:eastAsia="TimesNewRoman-OneByteIdentityH" w:hAnsi="Garamond" w:cs="Garamond,Bold-OneByteIdentityH"/>
          <w:bCs/>
          <w:color w:val="000000"/>
          <w:sz w:val="24"/>
          <w:szCs w:val="24"/>
        </w:rPr>
        <w:t>numero di iscrizione ______________________:</w:t>
      </w:r>
    </w:p>
    <w:p w:rsidR="00DD44A8" w:rsidRPr="001722EE" w:rsidRDefault="00DD44A8" w:rsidP="00DD44A8">
      <w:pPr>
        <w:pStyle w:val="Paragrafoelenco"/>
        <w:tabs>
          <w:tab w:val="left" w:pos="284"/>
        </w:tabs>
        <w:autoSpaceDE w:val="0"/>
        <w:autoSpaceDN w:val="0"/>
        <w:adjustRightInd w:val="0"/>
        <w:ind w:left="502"/>
        <w:jc w:val="both"/>
        <w:rPr>
          <w:rFonts w:ascii="Garamond" w:eastAsia="TimesNewRoman-OneByteIdentityH" w:hAnsi="Garamond" w:cs="Garamond,Bold-OneByteIdentityH"/>
          <w:bCs/>
          <w:color w:val="000000"/>
          <w:sz w:val="24"/>
          <w:szCs w:val="24"/>
        </w:rPr>
      </w:pPr>
      <w:r w:rsidRPr="001722EE">
        <w:rPr>
          <w:rFonts w:ascii="Garamond" w:eastAsia="TimesNewRoman-OneByteIdentityH" w:hAnsi="Garamond" w:cs="Garamond,Bold-OneByteIdentityH"/>
          <w:bCs/>
          <w:color w:val="000000"/>
          <w:sz w:val="24"/>
          <w:szCs w:val="24"/>
        </w:rPr>
        <w:t>data di iscrizione ______________________________;</w:t>
      </w:r>
    </w:p>
    <w:p w:rsidR="00DD44A8" w:rsidRPr="001722EE" w:rsidRDefault="00DD44A8" w:rsidP="00DD44A8">
      <w:pPr>
        <w:pStyle w:val="Paragrafoelenco"/>
        <w:tabs>
          <w:tab w:val="left" w:pos="284"/>
        </w:tabs>
        <w:autoSpaceDE w:val="0"/>
        <w:autoSpaceDN w:val="0"/>
        <w:adjustRightInd w:val="0"/>
        <w:ind w:left="502"/>
        <w:jc w:val="both"/>
        <w:rPr>
          <w:rFonts w:ascii="Garamond" w:eastAsia="TimesNewRoman-OneByteIdentityH" w:hAnsi="Garamond" w:cs="Garamond,Bold-OneByteIdentityH"/>
          <w:bCs/>
          <w:color w:val="000000"/>
          <w:sz w:val="24"/>
          <w:szCs w:val="24"/>
        </w:rPr>
      </w:pPr>
      <w:r w:rsidRPr="001722EE">
        <w:rPr>
          <w:rFonts w:ascii="Garamond" w:eastAsia="TimesNewRoman-OneByteIdentityH" w:hAnsi="Garamond" w:cs="Garamond,Bold-OneByteIdentityH"/>
          <w:bCs/>
          <w:color w:val="000000"/>
          <w:sz w:val="24"/>
          <w:szCs w:val="24"/>
        </w:rPr>
        <w:t>forma giuridica _______________________________;</w:t>
      </w:r>
    </w:p>
    <w:p w:rsidR="00DD44A8" w:rsidRPr="001722EE" w:rsidRDefault="00DD44A8" w:rsidP="00DD44A8">
      <w:pPr>
        <w:tabs>
          <w:tab w:val="left" w:pos="284"/>
        </w:tabs>
        <w:autoSpaceDE w:val="0"/>
        <w:autoSpaceDN w:val="0"/>
        <w:adjustRightInd w:val="0"/>
        <w:jc w:val="both"/>
        <w:rPr>
          <w:rFonts w:ascii="Garamond" w:hAnsi="Garamond"/>
          <w:sz w:val="24"/>
          <w:szCs w:val="24"/>
        </w:rPr>
      </w:pPr>
      <w:r w:rsidRPr="001722EE">
        <w:rPr>
          <w:rFonts w:ascii="Garamond" w:hAnsi="Garamond"/>
          <w:sz w:val="24"/>
          <w:szCs w:val="24"/>
        </w:rPr>
        <w:t>Per le cooperative o consorzi di cooperative, che l’operatore economico è iscritto nell’Albo delle società cooperative istituito presso il Ministero delle Attività Produttive, ai sensi del D.M. 13 23.06.2004, ovvero presso Albo regionale di ______________   per la seguente attività __________________________________________________________________________________________________________________________________________________________________________________________________e che i dati dell’iscrizione sono i seguenti:</w:t>
      </w:r>
    </w:p>
    <w:p w:rsidR="00DD44A8" w:rsidRPr="001722EE" w:rsidRDefault="00DD44A8" w:rsidP="00A80FC6">
      <w:pPr>
        <w:pStyle w:val="Paragrafoelenco"/>
        <w:tabs>
          <w:tab w:val="left" w:pos="284"/>
        </w:tabs>
        <w:autoSpaceDE w:val="0"/>
        <w:autoSpaceDN w:val="0"/>
        <w:adjustRightInd w:val="0"/>
        <w:ind w:left="0"/>
        <w:jc w:val="both"/>
        <w:rPr>
          <w:rFonts w:ascii="Garamond" w:eastAsia="TimesNewRoman-OneByteIdentityH" w:hAnsi="Garamond" w:cs="Garamond,Bold-OneByteIdentityH"/>
          <w:bCs/>
          <w:color w:val="000000"/>
          <w:sz w:val="24"/>
          <w:szCs w:val="24"/>
        </w:rPr>
      </w:pPr>
      <w:r w:rsidRPr="001722EE">
        <w:rPr>
          <w:rFonts w:ascii="Garamond" w:eastAsia="TimesNewRoman-OneByteIdentityH" w:hAnsi="Garamond" w:cs="Garamond,Bold-OneByteIdentityH"/>
          <w:bCs/>
          <w:color w:val="000000"/>
          <w:sz w:val="24"/>
          <w:szCs w:val="24"/>
        </w:rPr>
        <w:t>numero di iscrizione ______________________:</w:t>
      </w:r>
    </w:p>
    <w:p w:rsidR="00DD44A8" w:rsidRPr="001722EE" w:rsidRDefault="00DD44A8" w:rsidP="00A80FC6">
      <w:pPr>
        <w:pStyle w:val="Paragrafoelenco"/>
        <w:tabs>
          <w:tab w:val="left" w:pos="284"/>
        </w:tabs>
        <w:autoSpaceDE w:val="0"/>
        <w:autoSpaceDN w:val="0"/>
        <w:adjustRightInd w:val="0"/>
        <w:ind w:left="0"/>
        <w:jc w:val="both"/>
        <w:rPr>
          <w:rFonts w:ascii="Times New Roman" w:hAnsi="Times New Roman"/>
          <w:sz w:val="24"/>
          <w:szCs w:val="24"/>
        </w:rPr>
      </w:pPr>
      <w:r w:rsidRPr="001722EE">
        <w:rPr>
          <w:rFonts w:ascii="Garamond" w:eastAsia="TimesNewRoman-OneByteIdentityH" w:hAnsi="Garamond" w:cs="Garamond,Bold-OneByteIdentityH"/>
          <w:bCs/>
          <w:color w:val="000000"/>
          <w:sz w:val="24"/>
          <w:szCs w:val="24"/>
        </w:rPr>
        <w:t>data di iscrizione ______________________________;</w:t>
      </w:r>
    </w:p>
    <w:p w:rsidR="00986A3A" w:rsidRPr="00810799" w:rsidRDefault="00986A3A" w:rsidP="00810799">
      <w:pPr>
        <w:pStyle w:val="Paragrafoelenco"/>
        <w:numPr>
          <w:ilvl w:val="0"/>
          <w:numId w:val="11"/>
        </w:numPr>
        <w:spacing w:after="0"/>
        <w:jc w:val="both"/>
        <w:rPr>
          <w:rFonts w:ascii="Garamond" w:hAnsi="Garamond"/>
          <w:sz w:val="24"/>
          <w:szCs w:val="24"/>
        </w:rPr>
      </w:pPr>
      <w:r w:rsidRPr="00810799">
        <w:rPr>
          <w:rFonts w:ascii="Garamond" w:eastAsia="TTE1979838t00" w:hAnsi="Garamond"/>
          <w:sz w:val="24"/>
          <w:szCs w:val="24"/>
        </w:rPr>
        <w:t xml:space="preserve">di possedere </w:t>
      </w:r>
      <w:r w:rsidRPr="00810799">
        <w:rPr>
          <w:rFonts w:ascii="Garamond" w:eastAsia="TTE1979838t00" w:hAnsi="Garamond"/>
          <w:sz w:val="24"/>
          <w:szCs w:val="24"/>
          <w:u w:val="single"/>
        </w:rPr>
        <w:t>i seguenti requisiti tecnici</w:t>
      </w:r>
      <w:r w:rsidRPr="00810799">
        <w:rPr>
          <w:rFonts w:ascii="Garamond" w:eastAsia="TTE1979838t00" w:hAnsi="Garamond"/>
          <w:sz w:val="24"/>
          <w:szCs w:val="24"/>
        </w:rPr>
        <w:t xml:space="preserve"> e </w:t>
      </w:r>
      <w:r w:rsidRPr="00810799">
        <w:rPr>
          <w:rFonts w:ascii="Garamond" w:eastAsia="TTE1979838t00" w:hAnsi="Garamond"/>
          <w:sz w:val="24"/>
          <w:szCs w:val="24"/>
          <w:u w:val="single"/>
        </w:rPr>
        <w:t>le seguenti risorse oggetto di avvalimento</w:t>
      </w:r>
      <w:r w:rsidRPr="00810799">
        <w:rPr>
          <w:rFonts w:ascii="Garamond" w:eastAsia="TTE1979838t00" w:hAnsi="Garamond"/>
          <w:sz w:val="24"/>
          <w:szCs w:val="24"/>
        </w:rPr>
        <w:t xml:space="preserve"> che vengono  messi a disposizione del concorrente avvalente che ne risulta sprovvisto al fine di garantire il possesso dei requisiti di capacità economica-finanziaria e/o di capacità tecnica-professionale richiesti ai fini della partecipazione alla procedura aperta suindicata:</w:t>
      </w:r>
    </w:p>
    <w:p w:rsidR="004C2CEE" w:rsidRPr="001722EE" w:rsidRDefault="004C2CEE" w:rsidP="004C2CEE">
      <w:pPr>
        <w:spacing w:after="0"/>
        <w:ind w:left="567"/>
        <w:jc w:val="both"/>
        <w:rPr>
          <w:rFonts w:ascii="Garamond" w:hAnsi="Garamond"/>
          <w:sz w:val="24"/>
          <w:szCs w:val="24"/>
        </w:rPr>
      </w:pPr>
      <w:r w:rsidRPr="001722EE">
        <w:rPr>
          <w:rFonts w:ascii="Garamond" w:eastAsia="TTE1979838t00"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A3A" w:rsidRPr="001722EE" w:rsidRDefault="00986A3A" w:rsidP="00810799">
      <w:pPr>
        <w:numPr>
          <w:ilvl w:val="0"/>
          <w:numId w:val="11"/>
        </w:numPr>
        <w:spacing w:after="0"/>
        <w:ind w:left="714" w:hanging="357"/>
        <w:jc w:val="both"/>
        <w:rPr>
          <w:rFonts w:ascii="Garamond" w:hAnsi="Garamond"/>
          <w:sz w:val="24"/>
          <w:szCs w:val="24"/>
        </w:rPr>
      </w:pPr>
      <w:r w:rsidRPr="001722EE">
        <w:rPr>
          <w:rFonts w:ascii="Garamond" w:eastAsia="TTE1979838t00" w:hAnsi="Garamond"/>
          <w:sz w:val="24"/>
          <w:szCs w:val="24"/>
        </w:rPr>
        <w:t>di obbligarsi  verso il concorrente (</w:t>
      </w:r>
      <w:r w:rsidRPr="001722EE">
        <w:rPr>
          <w:rFonts w:ascii="Garamond" w:eastAsia="TTE1979838t00" w:hAnsi="Garamond"/>
          <w:i/>
          <w:sz w:val="24"/>
          <w:szCs w:val="24"/>
        </w:rPr>
        <w:t>indicare denominazione e ragione sociale del concorrente ausiliato</w:t>
      </w:r>
      <w:r w:rsidRPr="001722EE">
        <w:rPr>
          <w:rFonts w:ascii="Garamond" w:eastAsia="TTE1979838t00" w:hAnsi="Garamond"/>
          <w:sz w:val="24"/>
          <w:szCs w:val="24"/>
        </w:rPr>
        <w:t>)</w:t>
      </w:r>
      <w:r w:rsidR="004C2CEE" w:rsidRPr="001722EE">
        <w:rPr>
          <w:rFonts w:ascii="Garamond" w:eastAsia="TTE1979838t00" w:hAnsi="Garamond"/>
          <w:sz w:val="24"/>
          <w:szCs w:val="24"/>
        </w:rPr>
        <w:t>______________________________________________________________________________________________________________________________________________ con sede a _____________________________ in via ______________________________,</w:t>
      </w:r>
      <w:r w:rsidRPr="001722EE">
        <w:rPr>
          <w:rFonts w:ascii="Garamond" w:eastAsia="TTE1979838t00" w:hAnsi="Garamond"/>
          <w:sz w:val="24"/>
          <w:szCs w:val="24"/>
        </w:rPr>
        <w:t xml:space="preserve"> e verso la stazione appaltante a</w:t>
      </w:r>
      <w:r w:rsidRPr="001722EE">
        <w:rPr>
          <w:rFonts w:ascii="Garamond" w:hAnsi="Garamond"/>
          <w:color w:val="000000"/>
          <w:sz w:val="24"/>
          <w:szCs w:val="24"/>
        </w:rPr>
        <w:t xml:space="preserve"> mettere a disposizione per tutta la durata dell'appalto le risorse necessarie suindicate di cui è carente il concorrente ed in proposito allega il contratto di avvalimento</w:t>
      </w:r>
      <w:r w:rsidR="00606276" w:rsidRPr="001722EE">
        <w:rPr>
          <w:rFonts w:ascii="Garamond" w:hAnsi="Garamond"/>
          <w:color w:val="000000"/>
          <w:sz w:val="24"/>
          <w:szCs w:val="24"/>
        </w:rPr>
        <w:t xml:space="preserve"> in originale o copia autentica</w:t>
      </w:r>
      <w:r w:rsidRPr="001722EE">
        <w:rPr>
          <w:rFonts w:ascii="Garamond" w:hAnsi="Garamond"/>
          <w:color w:val="000000"/>
          <w:sz w:val="24"/>
          <w:szCs w:val="24"/>
        </w:rPr>
        <w:t xml:space="preserve">; </w:t>
      </w:r>
    </w:p>
    <w:p w:rsidR="00986A3A" w:rsidRPr="001722EE" w:rsidRDefault="00986A3A" w:rsidP="00810799">
      <w:pPr>
        <w:numPr>
          <w:ilvl w:val="0"/>
          <w:numId w:val="11"/>
        </w:numPr>
        <w:spacing w:after="0" w:line="360" w:lineRule="auto"/>
        <w:ind w:left="714" w:hanging="357"/>
        <w:jc w:val="both"/>
        <w:rPr>
          <w:rFonts w:ascii="Times New Roman" w:hAnsi="Times New Roman"/>
          <w:sz w:val="24"/>
          <w:szCs w:val="24"/>
        </w:rPr>
      </w:pPr>
      <w:r w:rsidRPr="001722EE">
        <w:rPr>
          <w:rFonts w:ascii="Garamond" w:hAnsi="Garamond"/>
          <w:sz w:val="24"/>
          <w:szCs w:val="24"/>
        </w:rPr>
        <w:t xml:space="preserve">di non partecipare alla gara in proprio o associata o consorziata ai sensi dell’art. 45 del D.lgs. </w:t>
      </w:r>
      <w:r w:rsidR="004C2CEE" w:rsidRPr="001722EE">
        <w:rPr>
          <w:rFonts w:ascii="Garamond" w:hAnsi="Garamond"/>
          <w:sz w:val="24"/>
          <w:szCs w:val="24"/>
        </w:rPr>
        <w:t xml:space="preserve">n. </w:t>
      </w:r>
      <w:r w:rsidRPr="001722EE">
        <w:rPr>
          <w:rFonts w:ascii="Garamond" w:hAnsi="Garamond"/>
          <w:sz w:val="24"/>
          <w:szCs w:val="24"/>
        </w:rPr>
        <w:t>50/2016 e di non aver prestato avvalimento ad altro concorrente partecipante alla presente procedura di appalto;</w:t>
      </w:r>
    </w:p>
    <w:p w:rsidR="00986A3A" w:rsidRPr="001722EE" w:rsidRDefault="00986A3A" w:rsidP="00810799">
      <w:pPr>
        <w:numPr>
          <w:ilvl w:val="0"/>
          <w:numId w:val="11"/>
        </w:numPr>
        <w:autoSpaceDE w:val="0"/>
        <w:autoSpaceDN w:val="0"/>
        <w:adjustRightInd w:val="0"/>
        <w:spacing w:after="0" w:line="360" w:lineRule="auto"/>
        <w:ind w:left="709" w:hanging="283"/>
        <w:jc w:val="both"/>
        <w:rPr>
          <w:rFonts w:ascii="Garamond" w:hAnsi="Garamond"/>
          <w:sz w:val="24"/>
          <w:szCs w:val="24"/>
        </w:rPr>
      </w:pPr>
      <w:r w:rsidRPr="001722EE">
        <w:rPr>
          <w:rFonts w:ascii="Garamond" w:hAnsi="Garamond"/>
          <w:sz w:val="24"/>
          <w:szCs w:val="24"/>
        </w:rPr>
        <w:t>che i nominativi dei direttori tecnici, dei soci (per le società in nome collettivo), dei soci accomandatari (per le società in accomandita semplice), degli amministratori muniti di potere di rappresentanza, del socio unico persona fisica, del socio di maggioranza se con meno di quattro soci (in questo caso se persona giuridica, tutti i suoi amministratori muniti di potere di rappresentanza) sono: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10"/>
        <w:gridCol w:w="2180"/>
        <w:gridCol w:w="2179"/>
      </w:tblGrid>
      <w:tr w:rsidR="00986A3A" w:rsidRPr="001722EE" w:rsidTr="001C257E">
        <w:tc>
          <w:tcPr>
            <w:tcW w:w="2268" w:type="dxa"/>
          </w:tcPr>
          <w:p w:rsidR="00986A3A" w:rsidRPr="001722EE" w:rsidRDefault="00986A3A" w:rsidP="004C2CEE">
            <w:pPr>
              <w:autoSpaceDE w:val="0"/>
              <w:autoSpaceDN w:val="0"/>
              <w:adjustRightInd w:val="0"/>
              <w:spacing w:line="360" w:lineRule="auto"/>
              <w:rPr>
                <w:rFonts w:ascii="Garamond" w:hAnsi="Garamond"/>
                <w:b/>
                <w:bCs/>
                <w:sz w:val="24"/>
                <w:szCs w:val="24"/>
              </w:rPr>
            </w:pPr>
            <w:r w:rsidRPr="001722EE">
              <w:rPr>
                <w:rFonts w:ascii="Garamond" w:hAnsi="Garamond"/>
                <w:b/>
                <w:bCs/>
                <w:sz w:val="24"/>
                <w:szCs w:val="24"/>
              </w:rPr>
              <w:t xml:space="preserve">Cognome e nome </w:t>
            </w:r>
          </w:p>
        </w:tc>
        <w:tc>
          <w:tcPr>
            <w:tcW w:w="2410" w:type="dxa"/>
          </w:tcPr>
          <w:p w:rsidR="00986A3A" w:rsidRPr="001722EE" w:rsidRDefault="00986A3A" w:rsidP="004C2CEE">
            <w:pPr>
              <w:autoSpaceDE w:val="0"/>
              <w:autoSpaceDN w:val="0"/>
              <w:adjustRightInd w:val="0"/>
              <w:spacing w:line="360" w:lineRule="auto"/>
              <w:rPr>
                <w:rFonts w:ascii="Garamond" w:hAnsi="Garamond"/>
                <w:b/>
                <w:bCs/>
                <w:sz w:val="24"/>
                <w:szCs w:val="24"/>
              </w:rPr>
            </w:pPr>
            <w:r w:rsidRPr="001722EE">
              <w:rPr>
                <w:rFonts w:ascii="Garamond" w:hAnsi="Garamond"/>
                <w:b/>
                <w:bCs/>
                <w:sz w:val="24"/>
                <w:szCs w:val="24"/>
              </w:rPr>
              <w:t xml:space="preserve">Luogo e data di nascita </w:t>
            </w:r>
          </w:p>
        </w:tc>
        <w:tc>
          <w:tcPr>
            <w:tcW w:w="2180" w:type="dxa"/>
          </w:tcPr>
          <w:p w:rsidR="00986A3A" w:rsidRPr="001722EE" w:rsidRDefault="00986A3A" w:rsidP="004C2CEE">
            <w:pPr>
              <w:autoSpaceDE w:val="0"/>
              <w:autoSpaceDN w:val="0"/>
              <w:adjustRightInd w:val="0"/>
              <w:spacing w:line="360" w:lineRule="auto"/>
              <w:rPr>
                <w:rFonts w:ascii="Garamond" w:hAnsi="Garamond"/>
                <w:b/>
                <w:bCs/>
                <w:sz w:val="24"/>
                <w:szCs w:val="24"/>
              </w:rPr>
            </w:pPr>
            <w:r w:rsidRPr="001722EE">
              <w:rPr>
                <w:rFonts w:ascii="Garamond" w:hAnsi="Garamond"/>
                <w:b/>
                <w:bCs/>
                <w:sz w:val="24"/>
                <w:szCs w:val="24"/>
              </w:rPr>
              <w:t xml:space="preserve">Comune di residenza </w:t>
            </w:r>
          </w:p>
        </w:tc>
        <w:tc>
          <w:tcPr>
            <w:tcW w:w="2179" w:type="dxa"/>
          </w:tcPr>
          <w:p w:rsidR="00986A3A" w:rsidRPr="001722EE" w:rsidRDefault="00986A3A" w:rsidP="004C2CEE">
            <w:pPr>
              <w:autoSpaceDE w:val="0"/>
              <w:autoSpaceDN w:val="0"/>
              <w:adjustRightInd w:val="0"/>
              <w:spacing w:line="360" w:lineRule="auto"/>
              <w:rPr>
                <w:rFonts w:ascii="Garamond" w:hAnsi="Garamond"/>
                <w:b/>
                <w:bCs/>
                <w:sz w:val="24"/>
                <w:szCs w:val="24"/>
              </w:rPr>
            </w:pPr>
            <w:r w:rsidRPr="001722EE">
              <w:rPr>
                <w:rFonts w:ascii="Garamond" w:hAnsi="Garamond"/>
                <w:b/>
                <w:bCs/>
                <w:sz w:val="24"/>
                <w:szCs w:val="24"/>
              </w:rPr>
              <w:t xml:space="preserve">Carica ricoperta </w:t>
            </w:r>
          </w:p>
        </w:tc>
      </w:tr>
      <w:tr w:rsidR="00986A3A" w:rsidRPr="001722EE" w:rsidTr="001C257E">
        <w:trPr>
          <w:trHeight w:val="568"/>
        </w:trPr>
        <w:tc>
          <w:tcPr>
            <w:tcW w:w="2268"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410"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180"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179" w:type="dxa"/>
          </w:tcPr>
          <w:p w:rsidR="00986A3A" w:rsidRPr="001722EE" w:rsidRDefault="00986A3A" w:rsidP="004C2CEE">
            <w:pPr>
              <w:autoSpaceDE w:val="0"/>
              <w:autoSpaceDN w:val="0"/>
              <w:adjustRightInd w:val="0"/>
              <w:spacing w:line="360" w:lineRule="auto"/>
              <w:rPr>
                <w:rFonts w:ascii="Garamond" w:hAnsi="Garamond"/>
                <w:b/>
                <w:bCs/>
                <w:sz w:val="24"/>
                <w:szCs w:val="24"/>
              </w:rPr>
            </w:pPr>
          </w:p>
        </w:tc>
      </w:tr>
      <w:tr w:rsidR="00986A3A" w:rsidRPr="001722EE" w:rsidTr="001C257E">
        <w:trPr>
          <w:trHeight w:val="568"/>
        </w:trPr>
        <w:tc>
          <w:tcPr>
            <w:tcW w:w="2268"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410"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180" w:type="dxa"/>
          </w:tcPr>
          <w:p w:rsidR="00986A3A" w:rsidRPr="001722EE" w:rsidRDefault="00986A3A" w:rsidP="004C2CEE">
            <w:pPr>
              <w:autoSpaceDE w:val="0"/>
              <w:autoSpaceDN w:val="0"/>
              <w:adjustRightInd w:val="0"/>
              <w:spacing w:line="360" w:lineRule="auto"/>
              <w:rPr>
                <w:rFonts w:ascii="Garamond" w:hAnsi="Garamond"/>
                <w:b/>
                <w:bCs/>
                <w:sz w:val="24"/>
                <w:szCs w:val="24"/>
              </w:rPr>
            </w:pPr>
          </w:p>
        </w:tc>
        <w:tc>
          <w:tcPr>
            <w:tcW w:w="2179" w:type="dxa"/>
          </w:tcPr>
          <w:p w:rsidR="00986A3A" w:rsidRPr="001722EE" w:rsidRDefault="00986A3A" w:rsidP="004C2CEE">
            <w:pPr>
              <w:autoSpaceDE w:val="0"/>
              <w:autoSpaceDN w:val="0"/>
              <w:adjustRightInd w:val="0"/>
              <w:spacing w:line="360" w:lineRule="auto"/>
              <w:rPr>
                <w:rFonts w:ascii="Garamond" w:hAnsi="Garamond"/>
                <w:b/>
                <w:bCs/>
                <w:sz w:val="24"/>
                <w:szCs w:val="24"/>
              </w:rPr>
            </w:pPr>
          </w:p>
        </w:tc>
      </w:tr>
      <w:tr w:rsidR="00986A3A" w:rsidRPr="001722EE" w:rsidTr="001C257E">
        <w:trPr>
          <w:trHeight w:val="568"/>
        </w:trPr>
        <w:tc>
          <w:tcPr>
            <w:tcW w:w="2268"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41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8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79"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r>
      <w:tr w:rsidR="00986A3A" w:rsidRPr="001722EE" w:rsidTr="001C257E">
        <w:trPr>
          <w:trHeight w:val="568"/>
        </w:trPr>
        <w:tc>
          <w:tcPr>
            <w:tcW w:w="2268"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41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8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79"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r>
      <w:tr w:rsidR="00986A3A" w:rsidRPr="001722EE" w:rsidTr="001C257E">
        <w:trPr>
          <w:trHeight w:val="568"/>
        </w:trPr>
        <w:tc>
          <w:tcPr>
            <w:tcW w:w="2268"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41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80"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c>
          <w:tcPr>
            <w:tcW w:w="2179" w:type="dxa"/>
          </w:tcPr>
          <w:p w:rsidR="00986A3A" w:rsidRPr="001722EE" w:rsidRDefault="00986A3A" w:rsidP="004C2CEE">
            <w:pPr>
              <w:autoSpaceDE w:val="0"/>
              <w:autoSpaceDN w:val="0"/>
              <w:adjustRightInd w:val="0"/>
              <w:spacing w:line="360" w:lineRule="auto"/>
              <w:rPr>
                <w:rFonts w:ascii="Garamond" w:hAnsi="Garamond" w:cs="PalatinoLinotype,Bold"/>
                <w:b/>
                <w:bCs/>
                <w:sz w:val="24"/>
                <w:szCs w:val="24"/>
              </w:rPr>
            </w:pPr>
          </w:p>
        </w:tc>
      </w:tr>
    </w:tbl>
    <w:p w:rsidR="00986A3A" w:rsidRPr="001722EE" w:rsidRDefault="00986A3A" w:rsidP="00986A3A">
      <w:pPr>
        <w:autoSpaceDE w:val="0"/>
        <w:autoSpaceDN w:val="0"/>
        <w:adjustRightInd w:val="0"/>
        <w:spacing w:after="0" w:line="360" w:lineRule="auto"/>
        <w:ind w:left="426"/>
        <w:jc w:val="both"/>
      </w:pPr>
    </w:p>
    <w:p w:rsidR="00986A3A" w:rsidRPr="001722EE" w:rsidRDefault="00986A3A" w:rsidP="00810799">
      <w:pPr>
        <w:numPr>
          <w:ilvl w:val="0"/>
          <w:numId w:val="11"/>
        </w:numPr>
        <w:autoSpaceDE w:val="0"/>
        <w:autoSpaceDN w:val="0"/>
        <w:adjustRightInd w:val="0"/>
        <w:spacing w:after="0"/>
        <w:ind w:left="709" w:hanging="283"/>
        <w:jc w:val="both"/>
        <w:rPr>
          <w:rFonts w:ascii="Garamond" w:hAnsi="Garamond"/>
          <w:sz w:val="24"/>
          <w:szCs w:val="24"/>
        </w:rPr>
      </w:pPr>
      <w:r w:rsidRPr="001722EE">
        <w:rPr>
          <w:rFonts w:ascii="Garamond" w:hAnsi="Garamond"/>
          <w:sz w:val="24"/>
          <w:szCs w:val="24"/>
        </w:rPr>
        <w:t xml:space="preserve">che, ai sensi dell’articolo 80, comma 3, secondo periodo del D.Lgs </w:t>
      </w:r>
      <w:r w:rsidR="004C2CEE" w:rsidRPr="001722EE">
        <w:rPr>
          <w:rFonts w:ascii="Garamond" w:hAnsi="Garamond"/>
          <w:sz w:val="24"/>
          <w:szCs w:val="24"/>
        </w:rPr>
        <w:t xml:space="preserve">n. </w:t>
      </w:r>
      <w:r w:rsidRPr="001722EE">
        <w:rPr>
          <w:rFonts w:ascii="Garamond" w:hAnsi="Garamond"/>
          <w:sz w:val="24"/>
          <w:szCs w:val="24"/>
        </w:rPr>
        <w:t>50/2016, nell’anno antecedente la pubblicazione del bando di gara:</w:t>
      </w:r>
    </w:p>
    <w:p w:rsidR="00986A3A" w:rsidRPr="001722EE" w:rsidRDefault="00986A3A" w:rsidP="004C2CEE">
      <w:pPr>
        <w:autoSpaceDE w:val="0"/>
        <w:autoSpaceDN w:val="0"/>
        <w:adjustRightInd w:val="0"/>
        <w:spacing w:after="0"/>
        <w:ind w:left="709"/>
        <w:jc w:val="both"/>
        <w:rPr>
          <w:rFonts w:ascii="Garamond" w:hAnsi="Garamond"/>
          <w:sz w:val="24"/>
          <w:szCs w:val="24"/>
        </w:rPr>
      </w:pPr>
      <w:r w:rsidRPr="001722EE">
        <w:rPr>
          <w:rFonts w:ascii="Garamond" w:hAnsi="Garamond"/>
          <w:sz w:val="24"/>
          <w:szCs w:val="24"/>
        </w:rPr>
        <w:t xml:space="preserve">- </w:t>
      </w:r>
      <w:r w:rsidR="004C2CEE" w:rsidRPr="001722EE">
        <w:rPr>
          <w:rFonts w:ascii="Garamond" w:hAnsi="Garamond"/>
          <w:sz w:val="24"/>
          <w:szCs w:val="24"/>
        </w:rPr>
        <w:t xml:space="preserve"> </w:t>
      </w:r>
      <w:r w:rsidRPr="001722EE">
        <w:rPr>
          <w:rFonts w:ascii="Garamond" w:hAnsi="Garamond"/>
          <w:sz w:val="24"/>
          <w:szCs w:val="24"/>
        </w:rPr>
        <w:t xml:space="preserve">□ </w:t>
      </w:r>
      <w:r w:rsidRPr="001722EE">
        <w:rPr>
          <w:rFonts w:ascii="Garamond" w:hAnsi="Garamond"/>
          <w:b/>
          <w:bCs/>
          <w:sz w:val="24"/>
          <w:szCs w:val="24"/>
        </w:rPr>
        <w:t xml:space="preserve">non sono cessati </w:t>
      </w:r>
      <w:r w:rsidRPr="001722EE">
        <w:rPr>
          <w:rFonts w:ascii="Garamond" w:hAnsi="Garamond"/>
          <w:sz w:val="24"/>
          <w:szCs w:val="24"/>
        </w:rPr>
        <w:t>dalla carica soggetti aventi poteri di rappresentanza o di impegnare la società o aventi la qualifica di direttore tecnico;</w:t>
      </w:r>
    </w:p>
    <w:p w:rsidR="00986A3A" w:rsidRPr="001722EE" w:rsidRDefault="00986A3A" w:rsidP="004C2CEE">
      <w:pPr>
        <w:autoSpaceDE w:val="0"/>
        <w:autoSpaceDN w:val="0"/>
        <w:adjustRightInd w:val="0"/>
        <w:spacing w:after="0"/>
        <w:ind w:left="709"/>
        <w:jc w:val="both"/>
        <w:rPr>
          <w:rFonts w:ascii="Garamond" w:hAnsi="Garamond"/>
          <w:sz w:val="24"/>
          <w:szCs w:val="24"/>
        </w:rPr>
      </w:pPr>
      <w:r w:rsidRPr="001722EE">
        <w:rPr>
          <w:rFonts w:ascii="Garamond" w:hAnsi="Garamond"/>
          <w:sz w:val="24"/>
          <w:szCs w:val="24"/>
        </w:rPr>
        <w:t xml:space="preserve">- </w:t>
      </w:r>
      <w:r w:rsidR="004C2CEE" w:rsidRPr="001722EE">
        <w:rPr>
          <w:rFonts w:ascii="Garamond" w:hAnsi="Garamond"/>
          <w:sz w:val="24"/>
          <w:szCs w:val="24"/>
        </w:rPr>
        <w:t xml:space="preserve"> </w:t>
      </w:r>
      <w:r w:rsidRPr="001722EE">
        <w:rPr>
          <w:rFonts w:ascii="Garamond" w:hAnsi="Garamond"/>
          <w:sz w:val="24"/>
          <w:szCs w:val="24"/>
        </w:rPr>
        <w:t xml:space="preserve">□ </w:t>
      </w:r>
      <w:r w:rsidRPr="001722EE">
        <w:rPr>
          <w:rFonts w:ascii="Garamond" w:hAnsi="Garamond"/>
          <w:b/>
          <w:bCs/>
          <w:sz w:val="24"/>
          <w:szCs w:val="24"/>
        </w:rPr>
        <w:t xml:space="preserve">sono cessati </w:t>
      </w:r>
      <w:r w:rsidRPr="001722EE">
        <w:rPr>
          <w:rFonts w:ascii="Garamond" w:hAnsi="Garamond"/>
          <w:sz w:val="24"/>
          <w:szCs w:val="24"/>
        </w:rPr>
        <w:t>dalla carica i soggetti, aventi poteri di rappresentanza o di impegnare la società o aventi la qualifica di direttore tecnico, di seguito elencati:</w:t>
      </w:r>
    </w:p>
    <w:p w:rsidR="00986A3A" w:rsidRPr="001722EE" w:rsidRDefault="00986A3A" w:rsidP="004C2CEE">
      <w:pPr>
        <w:autoSpaceDE w:val="0"/>
        <w:autoSpaceDN w:val="0"/>
        <w:adjustRightInd w:val="0"/>
        <w:spacing w:after="0"/>
        <w:ind w:left="709"/>
        <w:jc w:val="both"/>
        <w:rPr>
          <w:rFonts w:ascii="Garamond" w:hAnsi="Garamond"/>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1673"/>
        <w:gridCol w:w="1292"/>
        <w:gridCol w:w="1927"/>
        <w:gridCol w:w="1912"/>
      </w:tblGrid>
      <w:tr w:rsidR="00986A3A" w:rsidRPr="001722EE" w:rsidTr="001C257E">
        <w:trPr>
          <w:trHeight w:val="760"/>
        </w:trPr>
        <w:tc>
          <w:tcPr>
            <w:tcW w:w="2410" w:type="dxa"/>
          </w:tcPr>
          <w:p w:rsidR="00986A3A" w:rsidRPr="001722EE" w:rsidRDefault="00986A3A" w:rsidP="004C2CEE">
            <w:pPr>
              <w:autoSpaceDE w:val="0"/>
              <w:autoSpaceDN w:val="0"/>
              <w:adjustRightInd w:val="0"/>
              <w:rPr>
                <w:rFonts w:ascii="Garamond" w:hAnsi="Garamond"/>
                <w:b/>
                <w:sz w:val="24"/>
                <w:szCs w:val="24"/>
              </w:rPr>
            </w:pPr>
            <w:r w:rsidRPr="001722EE">
              <w:rPr>
                <w:rFonts w:ascii="Garamond" w:hAnsi="Garamond"/>
                <w:b/>
                <w:sz w:val="24"/>
                <w:szCs w:val="24"/>
              </w:rPr>
              <w:t xml:space="preserve">Cognome e nome </w:t>
            </w:r>
          </w:p>
        </w:tc>
        <w:tc>
          <w:tcPr>
            <w:tcW w:w="1701" w:type="dxa"/>
          </w:tcPr>
          <w:p w:rsidR="00986A3A" w:rsidRPr="001722EE" w:rsidRDefault="00986A3A" w:rsidP="004C2CEE">
            <w:pPr>
              <w:autoSpaceDE w:val="0"/>
              <w:autoSpaceDN w:val="0"/>
              <w:adjustRightInd w:val="0"/>
              <w:rPr>
                <w:rFonts w:ascii="Garamond" w:hAnsi="Garamond"/>
                <w:b/>
                <w:sz w:val="24"/>
                <w:szCs w:val="24"/>
              </w:rPr>
            </w:pPr>
            <w:r w:rsidRPr="001722EE">
              <w:rPr>
                <w:rFonts w:ascii="Garamond" w:hAnsi="Garamond"/>
                <w:b/>
                <w:sz w:val="24"/>
                <w:szCs w:val="24"/>
              </w:rPr>
              <w:t xml:space="preserve">Nato a </w:t>
            </w:r>
          </w:p>
        </w:tc>
        <w:tc>
          <w:tcPr>
            <w:tcW w:w="1311" w:type="dxa"/>
          </w:tcPr>
          <w:p w:rsidR="00986A3A" w:rsidRPr="001722EE" w:rsidRDefault="00986A3A" w:rsidP="004C2CEE">
            <w:pPr>
              <w:autoSpaceDE w:val="0"/>
              <w:autoSpaceDN w:val="0"/>
              <w:adjustRightInd w:val="0"/>
              <w:rPr>
                <w:rFonts w:ascii="Garamond" w:hAnsi="Garamond"/>
                <w:b/>
                <w:sz w:val="24"/>
                <w:szCs w:val="24"/>
              </w:rPr>
            </w:pPr>
            <w:r w:rsidRPr="001722EE">
              <w:rPr>
                <w:rFonts w:ascii="Garamond" w:hAnsi="Garamond"/>
                <w:b/>
                <w:sz w:val="24"/>
                <w:szCs w:val="24"/>
              </w:rPr>
              <w:t>In data</w:t>
            </w:r>
          </w:p>
        </w:tc>
        <w:tc>
          <w:tcPr>
            <w:tcW w:w="1951" w:type="dxa"/>
          </w:tcPr>
          <w:p w:rsidR="00986A3A" w:rsidRPr="001722EE" w:rsidRDefault="00986A3A" w:rsidP="004C2CEE">
            <w:pPr>
              <w:autoSpaceDE w:val="0"/>
              <w:autoSpaceDN w:val="0"/>
              <w:adjustRightInd w:val="0"/>
              <w:rPr>
                <w:rFonts w:ascii="Garamond" w:hAnsi="Garamond"/>
                <w:b/>
                <w:sz w:val="24"/>
                <w:szCs w:val="24"/>
              </w:rPr>
            </w:pPr>
            <w:r w:rsidRPr="001722EE">
              <w:rPr>
                <w:rFonts w:ascii="Garamond" w:hAnsi="Garamond"/>
                <w:b/>
                <w:sz w:val="24"/>
                <w:szCs w:val="24"/>
              </w:rPr>
              <w:t xml:space="preserve">Carica ricoperta </w:t>
            </w:r>
          </w:p>
        </w:tc>
        <w:tc>
          <w:tcPr>
            <w:tcW w:w="1949" w:type="dxa"/>
          </w:tcPr>
          <w:p w:rsidR="00986A3A" w:rsidRPr="001722EE" w:rsidRDefault="00986A3A" w:rsidP="004C2CEE">
            <w:pPr>
              <w:autoSpaceDE w:val="0"/>
              <w:autoSpaceDN w:val="0"/>
              <w:adjustRightInd w:val="0"/>
              <w:rPr>
                <w:rFonts w:ascii="Garamond" w:hAnsi="Garamond"/>
                <w:b/>
                <w:sz w:val="24"/>
                <w:szCs w:val="24"/>
              </w:rPr>
            </w:pPr>
            <w:r w:rsidRPr="001722EE">
              <w:rPr>
                <w:rFonts w:ascii="Garamond" w:hAnsi="Garamond"/>
                <w:b/>
                <w:sz w:val="24"/>
                <w:szCs w:val="24"/>
              </w:rPr>
              <w:t xml:space="preserve">Fino alla data del </w:t>
            </w:r>
          </w:p>
        </w:tc>
      </w:tr>
      <w:tr w:rsidR="00986A3A" w:rsidRPr="001722EE" w:rsidTr="001C257E">
        <w:trPr>
          <w:trHeight w:val="611"/>
        </w:trPr>
        <w:tc>
          <w:tcPr>
            <w:tcW w:w="2410" w:type="dxa"/>
          </w:tcPr>
          <w:p w:rsidR="00986A3A" w:rsidRPr="001722EE" w:rsidRDefault="00986A3A" w:rsidP="004C2CEE">
            <w:pPr>
              <w:autoSpaceDE w:val="0"/>
              <w:autoSpaceDN w:val="0"/>
              <w:adjustRightInd w:val="0"/>
              <w:rPr>
                <w:rFonts w:ascii="Garamond" w:hAnsi="Garamond" w:cs="PalatinoLinotype"/>
                <w:sz w:val="24"/>
                <w:szCs w:val="24"/>
              </w:rPr>
            </w:pPr>
          </w:p>
        </w:tc>
        <w:tc>
          <w:tcPr>
            <w:tcW w:w="1701" w:type="dxa"/>
          </w:tcPr>
          <w:p w:rsidR="00986A3A" w:rsidRPr="001722EE" w:rsidRDefault="00986A3A" w:rsidP="004C2CEE">
            <w:pPr>
              <w:autoSpaceDE w:val="0"/>
              <w:autoSpaceDN w:val="0"/>
              <w:adjustRightInd w:val="0"/>
              <w:rPr>
                <w:rFonts w:ascii="Garamond" w:hAnsi="Garamond" w:cs="PalatinoLinotype"/>
                <w:sz w:val="24"/>
                <w:szCs w:val="24"/>
              </w:rPr>
            </w:pPr>
          </w:p>
        </w:tc>
        <w:tc>
          <w:tcPr>
            <w:tcW w:w="1311" w:type="dxa"/>
          </w:tcPr>
          <w:p w:rsidR="00986A3A" w:rsidRPr="001722EE" w:rsidRDefault="00986A3A" w:rsidP="004C2CEE">
            <w:pPr>
              <w:autoSpaceDE w:val="0"/>
              <w:autoSpaceDN w:val="0"/>
              <w:adjustRightInd w:val="0"/>
              <w:rPr>
                <w:rFonts w:ascii="Garamond" w:hAnsi="Garamond" w:cs="PalatinoLinotype"/>
                <w:sz w:val="24"/>
                <w:szCs w:val="24"/>
              </w:rPr>
            </w:pPr>
          </w:p>
        </w:tc>
        <w:tc>
          <w:tcPr>
            <w:tcW w:w="1951" w:type="dxa"/>
          </w:tcPr>
          <w:p w:rsidR="00986A3A" w:rsidRPr="001722EE" w:rsidRDefault="00986A3A" w:rsidP="004C2CEE">
            <w:pPr>
              <w:autoSpaceDE w:val="0"/>
              <w:autoSpaceDN w:val="0"/>
              <w:adjustRightInd w:val="0"/>
              <w:rPr>
                <w:rFonts w:ascii="Garamond" w:hAnsi="Garamond" w:cs="PalatinoLinotype"/>
                <w:sz w:val="24"/>
                <w:szCs w:val="24"/>
              </w:rPr>
            </w:pPr>
          </w:p>
        </w:tc>
        <w:tc>
          <w:tcPr>
            <w:tcW w:w="1949" w:type="dxa"/>
          </w:tcPr>
          <w:p w:rsidR="00986A3A" w:rsidRPr="001722EE" w:rsidRDefault="00986A3A" w:rsidP="004C2CEE">
            <w:pPr>
              <w:autoSpaceDE w:val="0"/>
              <w:autoSpaceDN w:val="0"/>
              <w:adjustRightInd w:val="0"/>
              <w:rPr>
                <w:rFonts w:ascii="Garamond" w:hAnsi="Garamond" w:cs="PalatinoLinotype"/>
                <w:sz w:val="24"/>
                <w:szCs w:val="24"/>
              </w:rPr>
            </w:pPr>
          </w:p>
        </w:tc>
      </w:tr>
      <w:tr w:rsidR="00986A3A" w:rsidRPr="001722EE" w:rsidTr="001C257E">
        <w:trPr>
          <w:trHeight w:val="611"/>
        </w:trPr>
        <w:tc>
          <w:tcPr>
            <w:tcW w:w="2410" w:type="dxa"/>
          </w:tcPr>
          <w:p w:rsidR="00986A3A" w:rsidRPr="001722EE" w:rsidRDefault="00986A3A" w:rsidP="004C2CEE">
            <w:pPr>
              <w:autoSpaceDE w:val="0"/>
              <w:autoSpaceDN w:val="0"/>
              <w:adjustRightInd w:val="0"/>
              <w:rPr>
                <w:rFonts w:ascii="Garamond" w:hAnsi="Garamond" w:cs="PalatinoLinotype"/>
                <w:sz w:val="24"/>
                <w:szCs w:val="24"/>
              </w:rPr>
            </w:pPr>
          </w:p>
        </w:tc>
        <w:tc>
          <w:tcPr>
            <w:tcW w:w="1701" w:type="dxa"/>
          </w:tcPr>
          <w:p w:rsidR="00986A3A" w:rsidRPr="001722EE" w:rsidRDefault="00986A3A" w:rsidP="004C2CEE">
            <w:pPr>
              <w:autoSpaceDE w:val="0"/>
              <w:autoSpaceDN w:val="0"/>
              <w:adjustRightInd w:val="0"/>
              <w:rPr>
                <w:rFonts w:ascii="Garamond" w:hAnsi="Garamond" w:cs="PalatinoLinotype"/>
                <w:sz w:val="24"/>
                <w:szCs w:val="24"/>
              </w:rPr>
            </w:pPr>
          </w:p>
        </w:tc>
        <w:tc>
          <w:tcPr>
            <w:tcW w:w="1311" w:type="dxa"/>
          </w:tcPr>
          <w:p w:rsidR="00986A3A" w:rsidRPr="001722EE" w:rsidRDefault="00986A3A" w:rsidP="004C2CEE">
            <w:pPr>
              <w:autoSpaceDE w:val="0"/>
              <w:autoSpaceDN w:val="0"/>
              <w:adjustRightInd w:val="0"/>
              <w:rPr>
                <w:rFonts w:ascii="Garamond" w:hAnsi="Garamond" w:cs="PalatinoLinotype"/>
                <w:sz w:val="24"/>
                <w:szCs w:val="24"/>
              </w:rPr>
            </w:pPr>
          </w:p>
        </w:tc>
        <w:tc>
          <w:tcPr>
            <w:tcW w:w="1951" w:type="dxa"/>
          </w:tcPr>
          <w:p w:rsidR="00986A3A" w:rsidRPr="001722EE" w:rsidRDefault="00986A3A" w:rsidP="004C2CEE">
            <w:pPr>
              <w:autoSpaceDE w:val="0"/>
              <w:autoSpaceDN w:val="0"/>
              <w:adjustRightInd w:val="0"/>
              <w:rPr>
                <w:rFonts w:ascii="Garamond" w:hAnsi="Garamond" w:cs="PalatinoLinotype"/>
                <w:sz w:val="24"/>
                <w:szCs w:val="24"/>
              </w:rPr>
            </w:pPr>
          </w:p>
        </w:tc>
        <w:tc>
          <w:tcPr>
            <w:tcW w:w="1949" w:type="dxa"/>
          </w:tcPr>
          <w:p w:rsidR="00986A3A" w:rsidRPr="001722EE" w:rsidRDefault="00986A3A" w:rsidP="004C2CEE">
            <w:pPr>
              <w:autoSpaceDE w:val="0"/>
              <w:autoSpaceDN w:val="0"/>
              <w:adjustRightInd w:val="0"/>
              <w:rPr>
                <w:rFonts w:ascii="Garamond" w:hAnsi="Garamond" w:cs="PalatinoLinotype"/>
                <w:sz w:val="24"/>
                <w:szCs w:val="24"/>
              </w:rPr>
            </w:pPr>
          </w:p>
        </w:tc>
      </w:tr>
      <w:tr w:rsidR="00986A3A" w:rsidRPr="001722EE" w:rsidTr="001C257E">
        <w:trPr>
          <w:trHeight w:val="611"/>
        </w:trPr>
        <w:tc>
          <w:tcPr>
            <w:tcW w:w="2410" w:type="dxa"/>
          </w:tcPr>
          <w:p w:rsidR="00986A3A" w:rsidRPr="001722EE" w:rsidRDefault="00986A3A" w:rsidP="004C2CEE">
            <w:pPr>
              <w:autoSpaceDE w:val="0"/>
              <w:autoSpaceDN w:val="0"/>
              <w:adjustRightInd w:val="0"/>
              <w:rPr>
                <w:rFonts w:ascii="Garamond" w:hAnsi="Garamond" w:cs="PalatinoLinotype"/>
                <w:sz w:val="24"/>
                <w:szCs w:val="24"/>
              </w:rPr>
            </w:pPr>
          </w:p>
        </w:tc>
        <w:tc>
          <w:tcPr>
            <w:tcW w:w="1701" w:type="dxa"/>
          </w:tcPr>
          <w:p w:rsidR="00986A3A" w:rsidRPr="001722EE" w:rsidRDefault="00986A3A" w:rsidP="004C2CEE">
            <w:pPr>
              <w:autoSpaceDE w:val="0"/>
              <w:autoSpaceDN w:val="0"/>
              <w:adjustRightInd w:val="0"/>
              <w:rPr>
                <w:rFonts w:ascii="Garamond" w:hAnsi="Garamond" w:cs="PalatinoLinotype"/>
                <w:sz w:val="24"/>
                <w:szCs w:val="24"/>
              </w:rPr>
            </w:pPr>
          </w:p>
        </w:tc>
        <w:tc>
          <w:tcPr>
            <w:tcW w:w="1311" w:type="dxa"/>
          </w:tcPr>
          <w:p w:rsidR="00986A3A" w:rsidRPr="001722EE" w:rsidRDefault="00986A3A" w:rsidP="004C2CEE">
            <w:pPr>
              <w:autoSpaceDE w:val="0"/>
              <w:autoSpaceDN w:val="0"/>
              <w:adjustRightInd w:val="0"/>
              <w:rPr>
                <w:rFonts w:ascii="Garamond" w:hAnsi="Garamond" w:cs="PalatinoLinotype"/>
                <w:sz w:val="24"/>
                <w:szCs w:val="24"/>
              </w:rPr>
            </w:pPr>
          </w:p>
        </w:tc>
        <w:tc>
          <w:tcPr>
            <w:tcW w:w="1951" w:type="dxa"/>
          </w:tcPr>
          <w:p w:rsidR="00986A3A" w:rsidRPr="001722EE" w:rsidRDefault="00986A3A" w:rsidP="004C2CEE">
            <w:pPr>
              <w:autoSpaceDE w:val="0"/>
              <w:autoSpaceDN w:val="0"/>
              <w:adjustRightInd w:val="0"/>
              <w:rPr>
                <w:rFonts w:ascii="Garamond" w:hAnsi="Garamond" w:cs="PalatinoLinotype"/>
                <w:sz w:val="24"/>
                <w:szCs w:val="24"/>
              </w:rPr>
            </w:pPr>
          </w:p>
        </w:tc>
        <w:tc>
          <w:tcPr>
            <w:tcW w:w="1949" w:type="dxa"/>
          </w:tcPr>
          <w:p w:rsidR="00986A3A" w:rsidRPr="001722EE" w:rsidRDefault="00986A3A" w:rsidP="004C2CEE">
            <w:pPr>
              <w:autoSpaceDE w:val="0"/>
              <w:autoSpaceDN w:val="0"/>
              <w:adjustRightInd w:val="0"/>
              <w:rPr>
                <w:rFonts w:ascii="Garamond" w:hAnsi="Garamond" w:cs="PalatinoLinotype"/>
                <w:sz w:val="24"/>
                <w:szCs w:val="24"/>
              </w:rPr>
            </w:pPr>
          </w:p>
        </w:tc>
      </w:tr>
      <w:tr w:rsidR="00986A3A" w:rsidRPr="001722EE" w:rsidTr="001C257E">
        <w:trPr>
          <w:trHeight w:val="611"/>
        </w:trPr>
        <w:tc>
          <w:tcPr>
            <w:tcW w:w="2410" w:type="dxa"/>
          </w:tcPr>
          <w:p w:rsidR="00986A3A" w:rsidRPr="001722EE" w:rsidRDefault="00986A3A" w:rsidP="004C2CEE">
            <w:pPr>
              <w:autoSpaceDE w:val="0"/>
              <w:autoSpaceDN w:val="0"/>
              <w:adjustRightInd w:val="0"/>
              <w:rPr>
                <w:rFonts w:ascii="Garamond" w:hAnsi="Garamond" w:cs="PalatinoLinotype"/>
                <w:sz w:val="24"/>
                <w:szCs w:val="24"/>
              </w:rPr>
            </w:pPr>
          </w:p>
        </w:tc>
        <w:tc>
          <w:tcPr>
            <w:tcW w:w="1701" w:type="dxa"/>
          </w:tcPr>
          <w:p w:rsidR="00986A3A" w:rsidRPr="001722EE" w:rsidRDefault="00986A3A" w:rsidP="004C2CEE">
            <w:pPr>
              <w:autoSpaceDE w:val="0"/>
              <w:autoSpaceDN w:val="0"/>
              <w:adjustRightInd w:val="0"/>
              <w:rPr>
                <w:rFonts w:ascii="Garamond" w:hAnsi="Garamond" w:cs="PalatinoLinotype"/>
                <w:sz w:val="24"/>
                <w:szCs w:val="24"/>
              </w:rPr>
            </w:pPr>
          </w:p>
        </w:tc>
        <w:tc>
          <w:tcPr>
            <w:tcW w:w="1311" w:type="dxa"/>
          </w:tcPr>
          <w:p w:rsidR="00986A3A" w:rsidRPr="001722EE" w:rsidRDefault="00986A3A" w:rsidP="004C2CEE">
            <w:pPr>
              <w:autoSpaceDE w:val="0"/>
              <w:autoSpaceDN w:val="0"/>
              <w:adjustRightInd w:val="0"/>
              <w:rPr>
                <w:rFonts w:ascii="Garamond" w:hAnsi="Garamond" w:cs="PalatinoLinotype"/>
                <w:sz w:val="24"/>
                <w:szCs w:val="24"/>
              </w:rPr>
            </w:pPr>
          </w:p>
        </w:tc>
        <w:tc>
          <w:tcPr>
            <w:tcW w:w="1951" w:type="dxa"/>
          </w:tcPr>
          <w:p w:rsidR="00986A3A" w:rsidRPr="001722EE" w:rsidRDefault="00986A3A" w:rsidP="004C2CEE">
            <w:pPr>
              <w:autoSpaceDE w:val="0"/>
              <w:autoSpaceDN w:val="0"/>
              <w:adjustRightInd w:val="0"/>
              <w:rPr>
                <w:rFonts w:ascii="Garamond" w:hAnsi="Garamond" w:cs="PalatinoLinotype"/>
                <w:sz w:val="24"/>
                <w:szCs w:val="24"/>
              </w:rPr>
            </w:pPr>
          </w:p>
        </w:tc>
        <w:tc>
          <w:tcPr>
            <w:tcW w:w="1949" w:type="dxa"/>
          </w:tcPr>
          <w:p w:rsidR="00986A3A" w:rsidRPr="001722EE" w:rsidRDefault="00986A3A" w:rsidP="004C2CEE">
            <w:pPr>
              <w:autoSpaceDE w:val="0"/>
              <w:autoSpaceDN w:val="0"/>
              <w:adjustRightInd w:val="0"/>
              <w:rPr>
                <w:rFonts w:ascii="Garamond" w:hAnsi="Garamond" w:cs="PalatinoLinotype"/>
                <w:sz w:val="24"/>
                <w:szCs w:val="24"/>
              </w:rPr>
            </w:pPr>
          </w:p>
        </w:tc>
      </w:tr>
    </w:tbl>
    <w:p w:rsidR="00986A3A" w:rsidRPr="001722EE" w:rsidRDefault="00986A3A" w:rsidP="00986A3A">
      <w:pPr>
        <w:autoSpaceDE w:val="0"/>
        <w:autoSpaceDN w:val="0"/>
        <w:adjustRightInd w:val="0"/>
        <w:ind w:left="284" w:hanging="284"/>
        <w:rPr>
          <w:rFonts w:ascii="Garamond" w:hAnsi="Garamond" w:cs="PalatinoLinotype"/>
        </w:rPr>
      </w:pPr>
    </w:p>
    <w:p w:rsidR="00986A3A" w:rsidRPr="001722EE" w:rsidRDefault="00986A3A" w:rsidP="004C2CEE">
      <w:pPr>
        <w:numPr>
          <w:ilvl w:val="0"/>
          <w:numId w:val="8"/>
        </w:numPr>
        <w:tabs>
          <w:tab w:val="left" w:pos="851"/>
        </w:tabs>
        <w:spacing w:after="0"/>
        <w:ind w:left="851" w:hanging="284"/>
        <w:jc w:val="both"/>
        <w:rPr>
          <w:rFonts w:ascii="Garamond" w:hAnsi="Garamond"/>
          <w:color w:val="000000"/>
          <w:sz w:val="24"/>
        </w:rPr>
      </w:pPr>
      <w:r w:rsidRPr="001722EE">
        <w:rPr>
          <w:rFonts w:ascii="Garamond" w:hAnsi="Garamond"/>
          <w:color w:val="000000"/>
          <w:sz w:val="24"/>
        </w:rPr>
        <w:t>che nei confronti dei soggetti cessati  non sono state emesse cond</w:t>
      </w:r>
      <w:r w:rsidR="004C2CEE" w:rsidRPr="001722EE">
        <w:rPr>
          <w:rFonts w:ascii="Garamond" w:hAnsi="Garamond"/>
          <w:color w:val="000000"/>
          <w:sz w:val="24"/>
        </w:rPr>
        <w:t>anne penali di cui all’art. 80,</w:t>
      </w:r>
      <w:r w:rsidRPr="001722EE">
        <w:rPr>
          <w:rFonts w:ascii="Garamond" w:hAnsi="Garamond"/>
          <w:color w:val="000000"/>
          <w:sz w:val="24"/>
        </w:rPr>
        <w:t xml:space="preserve"> comma 1</w:t>
      </w:r>
      <w:r w:rsidR="004C2CEE" w:rsidRPr="001722EE">
        <w:rPr>
          <w:rFonts w:ascii="Garamond" w:hAnsi="Garamond"/>
          <w:color w:val="000000"/>
          <w:sz w:val="24"/>
        </w:rPr>
        <w:t>,</w:t>
      </w:r>
      <w:r w:rsidRPr="001722EE">
        <w:rPr>
          <w:rFonts w:ascii="Garamond" w:hAnsi="Garamond"/>
          <w:color w:val="000000"/>
          <w:sz w:val="24"/>
        </w:rPr>
        <w:t xml:space="preserve"> del </w:t>
      </w:r>
      <w:r w:rsidR="004C2CEE" w:rsidRPr="001722EE">
        <w:rPr>
          <w:rFonts w:ascii="Garamond" w:hAnsi="Garamond"/>
          <w:color w:val="000000"/>
          <w:sz w:val="24"/>
        </w:rPr>
        <w:t>D</w:t>
      </w:r>
      <w:r w:rsidRPr="001722EE">
        <w:rPr>
          <w:rFonts w:ascii="Garamond" w:hAnsi="Garamond"/>
          <w:color w:val="000000"/>
          <w:sz w:val="24"/>
        </w:rPr>
        <w:t>.</w:t>
      </w:r>
      <w:r w:rsidR="004C2CEE" w:rsidRPr="001722EE">
        <w:rPr>
          <w:rFonts w:ascii="Garamond" w:hAnsi="Garamond"/>
          <w:color w:val="000000"/>
          <w:sz w:val="24"/>
        </w:rPr>
        <w:t>L</w:t>
      </w:r>
      <w:r w:rsidRPr="001722EE">
        <w:rPr>
          <w:rFonts w:ascii="Garamond" w:hAnsi="Garamond"/>
          <w:color w:val="000000"/>
          <w:sz w:val="24"/>
        </w:rPr>
        <w:t xml:space="preserve">gs. </w:t>
      </w:r>
      <w:r w:rsidR="004C2CEE" w:rsidRPr="001722EE">
        <w:rPr>
          <w:rFonts w:ascii="Garamond" w:hAnsi="Garamond"/>
          <w:color w:val="000000"/>
          <w:sz w:val="24"/>
        </w:rPr>
        <w:t xml:space="preserve">n. </w:t>
      </w:r>
      <w:r w:rsidRPr="001722EE">
        <w:rPr>
          <w:rFonts w:ascii="Garamond" w:hAnsi="Garamond"/>
          <w:color w:val="000000"/>
          <w:sz w:val="24"/>
        </w:rPr>
        <w:t>50/2016</w:t>
      </w:r>
      <w:r w:rsidR="004C2CEE" w:rsidRPr="001722EE">
        <w:rPr>
          <w:rFonts w:ascii="Garamond" w:hAnsi="Garamond"/>
          <w:color w:val="000000"/>
          <w:sz w:val="24"/>
        </w:rPr>
        <w:t>;</w:t>
      </w:r>
    </w:p>
    <w:p w:rsidR="00986A3A" w:rsidRPr="001722EE" w:rsidRDefault="00986A3A" w:rsidP="004C2CEE">
      <w:pPr>
        <w:tabs>
          <w:tab w:val="left" w:pos="851"/>
        </w:tabs>
        <w:spacing w:after="0"/>
        <w:ind w:left="851" w:hanging="284"/>
        <w:jc w:val="both"/>
        <w:rPr>
          <w:rFonts w:ascii="Garamond" w:hAnsi="Garamond"/>
          <w:i/>
          <w:color w:val="000000"/>
          <w:sz w:val="24"/>
        </w:rPr>
      </w:pPr>
      <w:r w:rsidRPr="001722EE">
        <w:rPr>
          <w:rFonts w:ascii="Garamond" w:hAnsi="Garamond"/>
          <w:i/>
          <w:color w:val="000000"/>
          <w:sz w:val="24"/>
        </w:rPr>
        <w:t xml:space="preserve">ovvero </w:t>
      </w:r>
    </w:p>
    <w:p w:rsidR="00986A3A" w:rsidRPr="001722EE" w:rsidRDefault="00986A3A" w:rsidP="004C2CEE">
      <w:pPr>
        <w:numPr>
          <w:ilvl w:val="0"/>
          <w:numId w:val="8"/>
        </w:numPr>
        <w:tabs>
          <w:tab w:val="left" w:pos="851"/>
        </w:tabs>
        <w:spacing w:after="0"/>
        <w:ind w:left="851" w:hanging="284"/>
        <w:jc w:val="both"/>
        <w:rPr>
          <w:rFonts w:ascii="Garamond" w:hAnsi="Garamond"/>
          <w:color w:val="000000"/>
          <w:sz w:val="24"/>
        </w:rPr>
      </w:pPr>
      <w:r w:rsidRPr="001722EE">
        <w:rPr>
          <w:rFonts w:ascii="Garamond" w:hAnsi="Garamond"/>
          <w:color w:val="000000"/>
          <w:sz w:val="24"/>
        </w:rPr>
        <w:t>che sono state emesse in via definitiva le seguenti condanne penali di cui all’art. 80</w:t>
      </w:r>
      <w:r w:rsidR="004C2CEE" w:rsidRPr="001722EE">
        <w:rPr>
          <w:rFonts w:ascii="Garamond" w:hAnsi="Garamond"/>
          <w:color w:val="000000"/>
          <w:sz w:val="24"/>
        </w:rPr>
        <w:t>,</w:t>
      </w:r>
      <w:r w:rsidRPr="001722EE">
        <w:rPr>
          <w:rFonts w:ascii="Garamond" w:hAnsi="Garamond"/>
          <w:color w:val="000000"/>
          <w:sz w:val="24"/>
        </w:rPr>
        <w:t xml:space="preserve"> comma 1</w:t>
      </w:r>
      <w:r w:rsidR="004C2CEE" w:rsidRPr="001722EE">
        <w:rPr>
          <w:rFonts w:ascii="Garamond" w:hAnsi="Garamond"/>
          <w:color w:val="000000"/>
          <w:sz w:val="24"/>
        </w:rPr>
        <w:t>,</w:t>
      </w:r>
      <w:r w:rsidRPr="001722EE">
        <w:rPr>
          <w:rFonts w:ascii="Garamond" w:hAnsi="Garamond"/>
          <w:color w:val="000000"/>
          <w:sz w:val="24"/>
        </w:rPr>
        <w:t xml:space="preserve"> del </w:t>
      </w:r>
      <w:r w:rsidR="004C2CEE" w:rsidRPr="001722EE">
        <w:rPr>
          <w:rFonts w:ascii="Garamond" w:hAnsi="Garamond"/>
          <w:color w:val="000000"/>
          <w:sz w:val="24"/>
        </w:rPr>
        <w:t>D</w:t>
      </w:r>
      <w:r w:rsidRPr="001722EE">
        <w:rPr>
          <w:rFonts w:ascii="Garamond" w:hAnsi="Garamond"/>
          <w:color w:val="000000"/>
          <w:sz w:val="24"/>
        </w:rPr>
        <w:t>.</w:t>
      </w:r>
      <w:r w:rsidR="004C2CEE" w:rsidRPr="001722EE">
        <w:rPr>
          <w:rFonts w:ascii="Garamond" w:hAnsi="Garamond"/>
          <w:color w:val="000000"/>
          <w:sz w:val="24"/>
        </w:rPr>
        <w:t>L</w:t>
      </w:r>
      <w:r w:rsidRPr="001722EE">
        <w:rPr>
          <w:rFonts w:ascii="Garamond" w:hAnsi="Garamond"/>
          <w:color w:val="000000"/>
          <w:sz w:val="24"/>
        </w:rPr>
        <w:t xml:space="preserve">gs. </w:t>
      </w:r>
      <w:r w:rsidR="004C2CEE" w:rsidRPr="001722EE">
        <w:rPr>
          <w:rFonts w:ascii="Garamond" w:hAnsi="Garamond"/>
          <w:color w:val="000000"/>
          <w:sz w:val="24"/>
        </w:rPr>
        <w:t xml:space="preserve">n. </w:t>
      </w:r>
      <w:r w:rsidRPr="001722EE">
        <w:rPr>
          <w:rFonts w:ascii="Garamond" w:hAnsi="Garamond"/>
          <w:color w:val="000000"/>
          <w:sz w:val="24"/>
        </w:rPr>
        <w:t>50/2016 nei confronti del/i soggetto/i di seguito indicato/i</w:t>
      </w:r>
      <w:r w:rsidR="004C2CEE" w:rsidRPr="001722EE">
        <w:rPr>
          <w:rFonts w:ascii="Garamond" w:hAnsi="Garamond"/>
          <w:color w:val="000000"/>
          <w:sz w:val="24"/>
        </w:rPr>
        <w:t>:</w:t>
      </w:r>
      <w:r w:rsidRPr="001722EE">
        <w:rPr>
          <w:rFonts w:ascii="Garamond" w:hAnsi="Garamond"/>
          <w:color w:val="000000"/>
          <w:sz w:val="24"/>
        </w:rPr>
        <w:t xml:space="preserve"> </w:t>
      </w:r>
    </w:p>
    <w:p w:rsidR="00986A3A" w:rsidRPr="001722EE" w:rsidRDefault="00986A3A" w:rsidP="004C2CEE">
      <w:pPr>
        <w:tabs>
          <w:tab w:val="left" w:pos="851"/>
        </w:tabs>
        <w:spacing w:after="0"/>
        <w:ind w:left="851" w:hanging="284"/>
        <w:jc w:val="both"/>
        <w:rPr>
          <w:rFonts w:ascii="Garamond" w:hAnsi="Garamond"/>
          <w:color w:val="000000"/>
          <w:sz w:val="24"/>
        </w:rPr>
      </w:pPr>
      <w:r w:rsidRPr="001722EE">
        <w:rPr>
          <w:rFonts w:ascii="Garamond" w:hAnsi="Garamond"/>
          <w:color w:val="000000"/>
          <w:sz w:val="24"/>
        </w:rPr>
        <w:t>_________________________________________________________</w:t>
      </w:r>
      <w:r w:rsidR="004C2CEE" w:rsidRPr="001722EE">
        <w:rPr>
          <w:rFonts w:ascii="Garamond" w:hAnsi="Garamond"/>
          <w:color w:val="000000"/>
          <w:sz w:val="24"/>
        </w:rPr>
        <w:t>__________________</w:t>
      </w:r>
    </w:p>
    <w:p w:rsidR="00986A3A" w:rsidRPr="001722EE" w:rsidRDefault="00986A3A" w:rsidP="005F1DFB">
      <w:pPr>
        <w:tabs>
          <w:tab w:val="left" w:pos="567"/>
        </w:tabs>
        <w:spacing w:after="0"/>
        <w:ind w:left="567"/>
        <w:jc w:val="both"/>
        <w:rPr>
          <w:rFonts w:ascii="Garamond" w:hAnsi="Garamond"/>
          <w:color w:val="000000"/>
          <w:sz w:val="24"/>
        </w:rPr>
      </w:pPr>
      <w:r w:rsidRPr="001722EE">
        <w:rPr>
          <w:rFonts w:ascii="Garamond" w:hAnsi="Garamond"/>
          <w:color w:val="000000"/>
          <w:sz w:val="24"/>
        </w:rPr>
        <w:t>____________________________________________</w:t>
      </w:r>
      <w:r w:rsidR="004C2CEE" w:rsidRPr="001722EE">
        <w:rPr>
          <w:rFonts w:ascii="Garamond" w:hAnsi="Garamond"/>
          <w:color w:val="000000"/>
          <w:sz w:val="24"/>
        </w:rPr>
        <w:t>_____________________________________________________________________________________________________________________________________________________________________________________</w:t>
      </w:r>
    </w:p>
    <w:p w:rsidR="005F1DFB" w:rsidRPr="001722EE" w:rsidRDefault="005F1DFB" w:rsidP="005F1DFB">
      <w:pPr>
        <w:tabs>
          <w:tab w:val="left" w:pos="567"/>
        </w:tabs>
        <w:spacing w:after="0"/>
        <w:ind w:left="567"/>
        <w:jc w:val="both"/>
        <w:rPr>
          <w:rFonts w:ascii="Times New Roman" w:hAnsi="Times New Roman"/>
          <w:color w:val="000000"/>
          <w:sz w:val="24"/>
        </w:rPr>
      </w:pPr>
    </w:p>
    <w:p w:rsidR="00986A3A" w:rsidRPr="001722EE" w:rsidRDefault="00986A3A" w:rsidP="00986A3A">
      <w:pPr>
        <w:spacing w:after="120"/>
        <w:ind w:left="567"/>
        <w:jc w:val="both"/>
        <w:rPr>
          <w:rFonts w:ascii="Garamond" w:hAnsi="Garamond"/>
          <w:color w:val="000000"/>
          <w:sz w:val="24"/>
        </w:rPr>
      </w:pPr>
      <w:r w:rsidRPr="001722EE">
        <w:rPr>
          <w:rFonts w:ascii="Garamond" w:hAnsi="Garamond"/>
          <w:color w:val="000000"/>
          <w:sz w:val="24"/>
        </w:rPr>
        <w:t>e che vi è stata completa ed effettiva dissociazione ai sensi dell’art. 80</w:t>
      </w:r>
      <w:r w:rsidR="004C2CEE" w:rsidRPr="001722EE">
        <w:rPr>
          <w:rFonts w:ascii="Garamond" w:hAnsi="Garamond"/>
          <w:color w:val="000000"/>
          <w:sz w:val="24"/>
        </w:rPr>
        <w:t xml:space="preserve">, </w:t>
      </w:r>
      <w:r w:rsidRPr="001722EE">
        <w:rPr>
          <w:rFonts w:ascii="Garamond" w:hAnsi="Garamond"/>
          <w:color w:val="000000"/>
          <w:sz w:val="24"/>
        </w:rPr>
        <w:t>comma 3</w:t>
      </w:r>
      <w:r w:rsidR="004C2CEE" w:rsidRPr="001722EE">
        <w:rPr>
          <w:rFonts w:ascii="Garamond" w:hAnsi="Garamond"/>
          <w:color w:val="000000"/>
          <w:sz w:val="24"/>
        </w:rPr>
        <w:t>,</w:t>
      </w:r>
      <w:r w:rsidRPr="001722EE">
        <w:rPr>
          <w:rFonts w:ascii="Garamond" w:hAnsi="Garamond"/>
          <w:color w:val="000000"/>
          <w:sz w:val="24"/>
        </w:rPr>
        <w:t xml:space="preserve"> del </w:t>
      </w:r>
      <w:r w:rsidR="004C2CEE" w:rsidRPr="001722EE">
        <w:rPr>
          <w:rFonts w:ascii="Garamond" w:hAnsi="Garamond"/>
          <w:color w:val="000000"/>
          <w:sz w:val="24"/>
        </w:rPr>
        <w:t>D</w:t>
      </w:r>
      <w:r w:rsidRPr="001722EE">
        <w:rPr>
          <w:rFonts w:ascii="Garamond" w:hAnsi="Garamond"/>
          <w:color w:val="000000"/>
          <w:sz w:val="24"/>
        </w:rPr>
        <w:t>.</w:t>
      </w:r>
      <w:r w:rsidR="004C2CEE" w:rsidRPr="001722EE">
        <w:rPr>
          <w:rFonts w:ascii="Garamond" w:hAnsi="Garamond"/>
          <w:color w:val="000000"/>
          <w:sz w:val="24"/>
        </w:rPr>
        <w:t>L</w:t>
      </w:r>
      <w:r w:rsidRPr="001722EE">
        <w:rPr>
          <w:rFonts w:ascii="Garamond" w:hAnsi="Garamond"/>
          <w:color w:val="000000"/>
          <w:sz w:val="24"/>
        </w:rPr>
        <w:t>gs.</w:t>
      </w:r>
      <w:r w:rsidR="004C2CEE" w:rsidRPr="001722EE">
        <w:rPr>
          <w:rFonts w:ascii="Garamond" w:hAnsi="Garamond"/>
          <w:color w:val="000000"/>
          <w:sz w:val="24"/>
        </w:rPr>
        <w:t xml:space="preserve"> n.</w:t>
      </w:r>
      <w:r w:rsidRPr="001722EE">
        <w:rPr>
          <w:rFonts w:ascii="Garamond" w:hAnsi="Garamond"/>
          <w:color w:val="000000"/>
          <w:sz w:val="24"/>
        </w:rPr>
        <w:t xml:space="preserve"> 50/2016 nei termini di seguito indicati</w:t>
      </w:r>
      <w:r w:rsidR="004C2CEE" w:rsidRPr="001722EE">
        <w:rPr>
          <w:rFonts w:ascii="Garamond" w:hAnsi="Garamond"/>
          <w:color w:val="000000"/>
          <w:sz w:val="24"/>
        </w:rPr>
        <w:t>:</w:t>
      </w:r>
    </w:p>
    <w:p w:rsidR="00986A3A" w:rsidRPr="001722EE" w:rsidRDefault="00986A3A" w:rsidP="00986A3A">
      <w:pPr>
        <w:tabs>
          <w:tab w:val="left" w:pos="851"/>
        </w:tabs>
        <w:spacing w:after="120"/>
        <w:ind w:left="851" w:hanging="284"/>
        <w:jc w:val="both"/>
        <w:rPr>
          <w:rFonts w:ascii="Times New Roman" w:hAnsi="Times New Roman"/>
          <w:color w:val="000000"/>
          <w:sz w:val="24"/>
        </w:rPr>
      </w:pPr>
      <w:r w:rsidRPr="001722EE">
        <w:rPr>
          <w:rFonts w:ascii="Times New Roman" w:hAnsi="Times New Roman"/>
          <w:color w:val="000000"/>
          <w:sz w:val="24"/>
        </w:rPr>
        <w:t xml:space="preserve"> ___________________________________________________________________________</w:t>
      </w:r>
    </w:p>
    <w:p w:rsidR="00986A3A" w:rsidRPr="001722EE" w:rsidRDefault="00986A3A" w:rsidP="004C2CEE">
      <w:pPr>
        <w:tabs>
          <w:tab w:val="left" w:pos="567"/>
        </w:tabs>
        <w:spacing w:after="120"/>
        <w:ind w:left="567"/>
        <w:jc w:val="both"/>
        <w:rPr>
          <w:rFonts w:ascii="Times New Roman" w:hAnsi="Times New Roman"/>
          <w:color w:val="000000"/>
          <w:sz w:val="24"/>
        </w:rPr>
      </w:pPr>
      <w:r w:rsidRPr="001722EE">
        <w:rPr>
          <w:rFonts w:ascii="Times New Roman" w:hAnsi="Times New Roman"/>
          <w:color w:val="000000"/>
          <w:sz w:val="24"/>
        </w:rPr>
        <w:t>____________________________________________</w:t>
      </w:r>
      <w:r w:rsidR="004C2CEE" w:rsidRPr="001722EE">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C2CEE" w:rsidRPr="001722EE" w:rsidRDefault="00986A3A" w:rsidP="00810799">
      <w:pPr>
        <w:numPr>
          <w:ilvl w:val="0"/>
          <w:numId w:val="11"/>
        </w:numPr>
        <w:autoSpaceDE w:val="0"/>
        <w:spacing w:after="0"/>
        <w:ind w:left="709" w:hanging="283"/>
        <w:jc w:val="both"/>
        <w:rPr>
          <w:rFonts w:ascii="Garamond" w:hAnsi="Garamond"/>
          <w:color w:val="000000"/>
          <w:sz w:val="24"/>
          <w:szCs w:val="24"/>
        </w:rPr>
      </w:pPr>
      <w:r w:rsidRPr="001722EE">
        <w:rPr>
          <w:rFonts w:ascii="Garamond" w:hAnsi="Garamond"/>
          <w:color w:val="000000"/>
          <w:sz w:val="24"/>
          <w:szCs w:val="24"/>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4C2CEE" w:rsidRPr="001722EE" w:rsidRDefault="004C2CEE" w:rsidP="004C2CEE">
      <w:pPr>
        <w:autoSpaceDE w:val="0"/>
        <w:spacing w:after="0"/>
        <w:ind w:left="709"/>
        <w:jc w:val="both"/>
        <w:rPr>
          <w:rFonts w:ascii="Garamond" w:hAnsi="Garamond"/>
          <w:sz w:val="24"/>
          <w:szCs w:val="24"/>
        </w:rPr>
      </w:pPr>
    </w:p>
    <w:p w:rsidR="00986A3A" w:rsidRPr="001722EE" w:rsidRDefault="00986A3A" w:rsidP="004C2CEE">
      <w:pPr>
        <w:widowControl w:val="0"/>
        <w:autoSpaceDE w:val="0"/>
        <w:autoSpaceDN w:val="0"/>
        <w:adjustRightInd w:val="0"/>
        <w:spacing w:after="0"/>
        <w:ind w:right="818"/>
        <w:jc w:val="center"/>
        <w:rPr>
          <w:rFonts w:ascii="Garamond" w:hAnsi="Garamond"/>
          <w:color w:val="000000"/>
          <w:sz w:val="24"/>
          <w:szCs w:val="24"/>
        </w:rPr>
      </w:pPr>
      <w:r w:rsidRPr="001722EE">
        <w:rPr>
          <w:rFonts w:ascii="Garamond" w:hAnsi="Garamond"/>
          <w:color w:val="000000"/>
          <w:sz w:val="24"/>
          <w:szCs w:val="24"/>
        </w:rPr>
        <w:t>_______________________                                                 __________________________</w:t>
      </w:r>
    </w:p>
    <w:p w:rsidR="00986A3A" w:rsidRPr="001722EE" w:rsidRDefault="00986A3A" w:rsidP="004C2CEE">
      <w:pPr>
        <w:widowControl w:val="0"/>
        <w:autoSpaceDE w:val="0"/>
        <w:autoSpaceDN w:val="0"/>
        <w:adjustRightInd w:val="0"/>
        <w:spacing w:after="0"/>
        <w:ind w:right="818"/>
        <w:jc w:val="center"/>
        <w:rPr>
          <w:rFonts w:ascii="Garamond" w:hAnsi="Garamond"/>
          <w:color w:val="000000"/>
          <w:sz w:val="24"/>
          <w:szCs w:val="24"/>
        </w:rPr>
      </w:pPr>
      <w:r w:rsidRPr="001722EE">
        <w:rPr>
          <w:rFonts w:ascii="Garamond" w:hAnsi="Garamond"/>
          <w:color w:val="000000"/>
          <w:sz w:val="24"/>
          <w:szCs w:val="24"/>
        </w:rPr>
        <w:t>Luogo e data                                                                        Firma</w:t>
      </w:r>
    </w:p>
    <w:p w:rsidR="00986A3A" w:rsidRPr="001722EE" w:rsidRDefault="00986A3A" w:rsidP="004C2CEE">
      <w:pPr>
        <w:widowControl w:val="0"/>
        <w:autoSpaceDE w:val="0"/>
        <w:autoSpaceDN w:val="0"/>
        <w:adjustRightInd w:val="0"/>
        <w:spacing w:before="240"/>
        <w:ind w:left="-284" w:right="-93"/>
        <w:jc w:val="both"/>
        <w:rPr>
          <w:rFonts w:ascii="Garamond" w:hAnsi="Garamond"/>
          <w:color w:val="000000"/>
          <w:sz w:val="20"/>
          <w:szCs w:val="20"/>
        </w:rPr>
      </w:pPr>
      <w:r w:rsidRPr="001722EE">
        <w:rPr>
          <w:rFonts w:ascii="Garamond" w:hAnsi="Garamond"/>
          <w:color w:val="000000"/>
          <w:sz w:val="20"/>
          <w:szCs w:val="20"/>
        </w:rPr>
        <w:t xml:space="preserve">N.B. Le dichiarazioni devono essere corredate da </w:t>
      </w:r>
      <w:r w:rsidRPr="001722EE">
        <w:rPr>
          <w:rFonts w:ascii="Garamond" w:hAnsi="Garamond"/>
          <w:b/>
          <w:bCs/>
          <w:color w:val="000000"/>
          <w:sz w:val="20"/>
          <w:szCs w:val="20"/>
          <w:u w:val="single"/>
        </w:rPr>
        <w:t>fotocopia</w:t>
      </w:r>
      <w:r w:rsidRPr="001722EE">
        <w:rPr>
          <w:rFonts w:ascii="Garamond" w:hAnsi="Garamond"/>
          <w:color w:val="000000"/>
          <w:sz w:val="20"/>
          <w:szCs w:val="20"/>
          <w:u w:val="single"/>
        </w:rPr>
        <w:t>,</w:t>
      </w:r>
      <w:r w:rsidRPr="001722EE">
        <w:rPr>
          <w:rFonts w:ascii="Garamond" w:hAnsi="Garamond"/>
          <w:color w:val="000000"/>
          <w:sz w:val="20"/>
          <w:szCs w:val="20"/>
        </w:rPr>
        <w:t xml:space="preserve"> non autenticata, di </w:t>
      </w:r>
      <w:r w:rsidRPr="001722EE">
        <w:rPr>
          <w:rFonts w:ascii="Garamond" w:hAnsi="Garamond"/>
          <w:b/>
          <w:bCs/>
          <w:color w:val="000000"/>
          <w:sz w:val="20"/>
          <w:szCs w:val="20"/>
          <w:u w:val="single"/>
        </w:rPr>
        <w:t>documento di identità</w:t>
      </w:r>
      <w:r w:rsidRPr="001722EE">
        <w:rPr>
          <w:rFonts w:ascii="Garamond" w:hAnsi="Garamond"/>
          <w:color w:val="000000"/>
          <w:sz w:val="20"/>
          <w:szCs w:val="20"/>
        </w:rPr>
        <w:t xml:space="preserve"> del sottoscrittore.</w:t>
      </w:r>
    </w:p>
    <w:p w:rsidR="004C2CEE" w:rsidRPr="001722EE" w:rsidRDefault="00986A3A" w:rsidP="004C2CEE">
      <w:pPr>
        <w:spacing w:after="0"/>
        <w:jc w:val="both"/>
        <w:rPr>
          <w:rFonts w:ascii="Garamond" w:hAnsi="Garamond"/>
          <w:szCs w:val="24"/>
        </w:rPr>
      </w:pPr>
      <w:r w:rsidRPr="001722EE">
        <w:rPr>
          <w:rFonts w:ascii="Garamond" w:hAnsi="Garamond"/>
          <w:szCs w:val="24"/>
        </w:rPr>
        <w:t xml:space="preserve">Informativa ai sensi art. 13 del D. Lgs 30 giugno 2003 n.196 ss.mm.: </w:t>
      </w:r>
    </w:p>
    <w:p w:rsidR="00986A3A" w:rsidRPr="004C2CEE" w:rsidRDefault="00986A3A" w:rsidP="004C2CEE">
      <w:pPr>
        <w:spacing w:after="0"/>
        <w:jc w:val="both"/>
        <w:rPr>
          <w:rFonts w:ascii="Garamond" w:hAnsi="Garamond"/>
          <w:szCs w:val="24"/>
        </w:rPr>
      </w:pPr>
      <w:r w:rsidRPr="001722EE">
        <w:rPr>
          <w:rFonts w:ascii="Garamond" w:hAnsi="Garamond"/>
          <w:szCs w:val="24"/>
        </w:rPr>
        <w:t xml:space="preserve">i dati personali saranno utilizzati dal Comune </w:t>
      </w:r>
      <w:r w:rsidR="004C2CEE" w:rsidRPr="001722EE">
        <w:rPr>
          <w:rFonts w:ascii="Garamond" w:hAnsi="Garamond"/>
          <w:szCs w:val="24"/>
        </w:rPr>
        <w:t xml:space="preserve">di Santadi </w:t>
      </w:r>
      <w:r w:rsidRPr="001722EE">
        <w:rPr>
          <w:rFonts w:ascii="Garamond" w:hAnsi="Garamond"/>
          <w:szCs w:val="24"/>
        </w:rPr>
        <w:t xml:space="preserve">ai soli fini del presente affidamento, fatti salvi i diritti degli interessati ai sensi dell'art. 7 dello stesso Decreto. La sottoscrizione del presente modulo costituisce anche autorizzazione al trattamento dei dati ai sensi e per gli effetti dell’art. 29 del D.Lgs. </w:t>
      </w:r>
      <w:r w:rsidR="004C2CEE" w:rsidRPr="001722EE">
        <w:rPr>
          <w:rFonts w:ascii="Garamond" w:hAnsi="Garamond"/>
          <w:szCs w:val="24"/>
        </w:rPr>
        <w:t>n. 50/2016,</w:t>
      </w:r>
      <w:r w:rsidRPr="001722EE">
        <w:rPr>
          <w:rFonts w:ascii="Garamond" w:hAnsi="Garamond"/>
          <w:szCs w:val="24"/>
        </w:rPr>
        <w:t xml:space="preserve"> del D.Lgs. n. 33/2013, che reca disposizioni in materia di </w:t>
      </w:r>
      <w:r w:rsidRPr="001722EE">
        <w:rPr>
          <w:rFonts w:ascii="Garamond" w:hAnsi="Garamond"/>
          <w:bCs/>
          <w:szCs w:val="24"/>
        </w:rPr>
        <w:t xml:space="preserve">riordino della disciplina riguardante gli obblighi di pubblicità, trasparenza e diffusione di informazioni da parte delle pubbliche amministrazioni, </w:t>
      </w:r>
      <w:r w:rsidRPr="001722EE">
        <w:rPr>
          <w:rFonts w:ascii="Garamond" w:hAnsi="Garamond"/>
          <w:szCs w:val="24"/>
        </w:rPr>
        <w:t xml:space="preserve">nonché ai sensi e per gli effetti dell’art. 1 comma 32 della L. </w:t>
      </w:r>
      <w:r w:rsidR="004C2CEE" w:rsidRPr="001722EE">
        <w:rPr>
          <w:rFonts w:ascii="Garamond" w:hAnsi="Garamond"/>
          <w:szCs w:val="24"/>
        </w:rPr>
        <w:t xml:space="preserve">n. </w:t>
      </w:r>
      <w:r w:rsidRPr="001722EE">
        <w:rPr>
          <w:rFonts w:ascii="Garamond" w:hAnsi="Garamond"/>
          <w:szCs w:val="24"/>
        </w:rPr>
        <w:t>190/2012, che reca disposizioni per la prevenzione e la repressione della corruzione e dell’illegalità nella pubblica amministrazione.</w:t>
      </w:r>
    </w:p>
    <w:p w:rsidR="003140BA" w:rsidRDefault="003140BA" w:rsidP="004C2CEE">
      <w:pPr>
        <w:spacing w:after="0"/>
      </w:pPr>
    </w:p>
    <w:sectPr w:rsidR="003140BA" w:rsidSect="00931C1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66" w:rsidRDefault="00201266" w:rsidP="00810799">
      <w:pPr>
        <w:spacing w:after="0" w:line="240" w:lineRule="auto"/>
      </w:pPr>
      <w:r>
        <w:separator/>
      </w:r>
    </w:p>
  </w:endnote>
  <w:endnote w:type="continuationSeparator" w:id="0">
    <w:p w:rsidR="00201266" w:rsidRDefault="00201266" w:rsidP="00810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OneByteIdentityH">
    <w:altName w:val="Arial Unicode MS"/>
    <w:panose1 w:val="00000000000000000000"/>
    <w:charset w:val="88"/>
    <w:family w:val="auto"/>
    <w:notTrueType/>
    <w:pitch w:val="default"/>
    <w:sig w:usb0="00000001" w:usb1="08080000" w:usb2="00000010" w:usb3="00000000" w:csb0="00100000" w:csb1="00000000"/>
  </w:font>
  <w:font w:name="Garamond,Bold-OneByteIdentityH">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35"/>
      <w:docPartObj>
        <w:docPartGallery w:val="Page Numbers (Bottom of Page)"/>
        <w:docPartUnique/>
      </w:docPartObj>
    </w:sdtPr>
    <w:sdtContent>
      <w:sdt>
        <w:sdtPr>
          <w:id w:val="104734591"/>
          <w:docPartObj>
            <w:docPartGallery w:val="Page Numbers (Top of Page)"/>
            <w:docPartUnique/>
          </w:docPartObj>
        </w:sdtPr>
        <w:sdtContent>
          <w:p w:rsidR="00810799" w:rsidRDefault="00810799">
            <w:pPr>
              <w:pStyle w:val="Pidipagina"/>
              <w:jc w:val="right"/>
            </w:pPr>
            <w:r>
              <w:t xml:space="preserve">Pagina </w:t>
            </w:r>
            <w:r w:rsidR="00A33ABD">
              <w:rPr>
                <w:b/>
                <w:sz w:val="24"/>
                <w:szCs w:val="24"/>
              </w:rPr>
              <w:fldChar w:fldCharType="begin"/>
            </w:r>
            <w:r>
              <w:rPr>
                <w:b/>
              </w:rPr>
              <w:instrText>PAGE</w:instrText>
            </w:r>
            <w:r w:rsidR="00A33ABD">
              <w:rPr>
                <w:b/>
                <w:sz w:val="24"/>
                <w:szCs w:val="24"/>
              </w:rPr>
              <w:fldChar w:fldCharType="separate"/>
            </w:r>
            <w:r w:rsidR="00201266">
              <w:rPr>
                <w:b/>
                <w:noProof/>
              </w:rPr>
              <w:t>1</w:t>
            </w:r>
            <w:r w:rsidR="00A33ABD">
              <w:rPr>
                <w:b/>
                <w:sz w:val="24"/>
                <w:szCs w:val="24"/>
              </w:rPr>
              <w:fldChar w:fldCharType="end"/>
            </w:r>
            <w:r>
              <w:t xml:space="preserve"> di </w:t>
            </w:r>
            <w:r w:rsidR="00A33ABD">
              <w:rPr>
                <w:b/>
                <w:sz w:val="24"/>
                <w:szCs w:val="24"/>
              </w:rPr>
              <w:fldChar w:fldCharType="begin"/>
            </w:r>
            <w:r>
              <w:rPr>
                <w:b/>
              </w:rPr>
              <w:instrText>NUMPAGES</w:instrText>
            </w:r>
            <w:r w:rsidR="00A33ABD">
              <w:rPr>
                <w:b/>
                <w:sz w:val="24"/>
                <w:szCs w:val="24"/>
              </w:rPr>
              <w:fldChar w:fldCharType="separate"/>
            </w:r>
            <w:r w:rsidR="00201266">
              <w:rPr>
                <w:b/>
                <w:noProof/>
              </w:rPr>
              <w:t>1</w:t>
            </w:r>
            <w:r w:rsidR="00A33ABD">
              <w:rPr>
                <w:b/>
                <w:sz w:val="24"/>
                <w:szCs w:val="24"/>
              </w:rPr>
              <w:fldChar w:fldCharType="end"/>
            </w:r>
          </w:p>
        </w:sdtContent>
      </w:sdt>
    </w:sdtContent>
  </w:sdt>
  <w:p w:rsidR="00810799" w:rsidRDefault="008107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66" w:rsidRDefault="00201266" w:rsidP="00810799">
      <w:pPr>
        <w:spacing w:after="0" w:line="240" w:lineRule="auto"/>
      </w:pPr>
      <w:r>
        <w:separator/>
      </w:r>
    </w:p>
  </w:footnote>
  <w:footnote w:type="continuationSeparator" w:id="0">
    <w:p w:rsidR="00201266" w:rsidRDefault="00201266" w:rsidP="00810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107255"/>
    <w:multiLevelType w:val="hybridMultilevel"/>
    <w:tmpl w:val="56F8CAEA"/>
    <w:lvl w:ilvl="0" w:tplc="539052A8">
      <w:numFmt w:val="bullet"/>
      <w:lvlText w:val=""/>
      <w:lvlJc w:val="left"/>
      <w:pPr>
        <w:tabs>
          <w:tab w:val="num" w:pos="502"/>
        </w:tabs>
        <w:ind w:left="502" w:hanging="360"/>
      </w:pPr>
      <w:rPr>
        <w:rFonts w:ascii="Wingdings" w:eastAsia="TTE1979838t00" w:hAnsi="Wingdings"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2">
    <w:nsid w:val="0E4A5B60"/>
    <w:multiLevelType w:val="hybridMultilevel"/>
    <w:tmpl w:val="472CF588"/>
    <w:lvl w:ilvl="0" w:tplc="BBE849E4">
      <w:numFmt w:val="bullet"/>
      <w:lvlText w:val=""/>
      <w:lvlJc w:val="left"/>
      <w:pPr>
        <w:ind w:left="644" w:hanging="360"/>
      </w:pPr>
      <w:rPr>
        <w:rFonts w:ascii="Wingdings" w:eastAsia="Times New Roman" w:hAnsi="Wingdings" w:cs="Times New Roman" w:hint="default"/>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3CB9482C"/>
    <w:multiLevelType w:val="hybridMultilevel"/>
    <w:tmpl w:val="1E4CC25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3D134A0"/>
    <w:multiLevelType w:val="hybridMultilevel"/>
    <w:tmpl w:val="6FDEF072"/>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4050329"/>
    <w:multiLevelType w:val="hybridMultilevel"/>
    <w:tmpl w:val="B07876B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71F0E3B"/>
    <w:multiLevelType w:val="hybridMultilevel"/>
    <w:tmpl w:val="4236A068"/>
    <w:lvl w:ilvl="0" w:tplc="9BC2FD9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99764E0"/>
    <w:multiLevelType w:val="hybridMultilevel"/>
    <w:tmpl w:val="14D6D3EC"/>
    <w:lvl w:ilvl="0" w:tplc="6D4C7AE4">
      <w:start w:val="1"/>
      <w:numFmt w:val="upperLetter"/>
      <w:lvlText w:val="%1."/>
      <w:lvlJc w:val="left"/>
      <w:pPr>
        <w:ind w:left="360"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E53119A"/>
    <w:multiLevelType w:val="hybridMultilevel"/>
    <w:tmpl w:val="1B40CB54"/>
    <w:lvl w:ilvl="0" w:tplc="F788AAC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9"/>
  </w:num>
  <w:num w:numId="7">
    <w:abstractNumId w:val="5"/>
  </w:num>
  <w:num w:numId="8">
    <w:abstractNumId w:val="2"/>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986A3A"/>
    <w:rsid w:val="00000017"/>
    <w:rsid w:val="000002A5"/>
    <w:rsid w:val="00002078"/>
    <w:rsid w:val="000027D0"/>
    <w:rsid w:val="00003310"/>
    <w:rsid w:val="000035C6"/>
    <w:rsid w:val="00004805"/>
    <w:rsid w:val="000056A8"/>
    <w:rsid w:val="000067CF"/>
    <w:rsid w:val="000069EE"/>
    <w:rsid w:val="00010EE7"/>
    <w:rsid w:val="00011E5B"/>
    <w:rsid w:val="000127D7"/>
    <w:rsid w:val="00013598"/>
    <w:rsid w:val="000140DF"/>
    <w:rsid w:val="00015C5D"/>
    <w:rsid w:val="00016165"/>
    <w:rsid w:val="00016BBA"/>
    <w:rsid w:val="00017173"/>
    <w:rsid w:val="00020509"/>
    <w:rsid w:val="000205BC"/>
    <w:rsid w:val="000207D5"/>
    <w:rsid w:val="0002203A"/>
    <w:rsid w:val="000220A7"/>
    <w:rsid w:val="000225DD"/>
    <w:rsid w:val="00022CDF"/>
    <w:rsid w:val="00023C8C"/>
    <w:rsid w:val="00023F8D"/>
    <w:rsid w:val="0002436F"/>
    <w:rsid w:val="00024545"/>
    <w:rsid w:val="00024CBC"/>
    <w:rsid w:val="00024ED1"/>
    <w:rsid w:val="000254C6"/>
    <w:rsid w:val="00025935"/>
    <w:rsid w:val="000265D4"/>
    <w:rsid w:val="00026926"/>
    <w:rsid w:val="00027200"/>
    <w:rsid w:val="00027537"/>
    <w:rsid w:val="000279E3"/>
    <w:rsid w:val="00030ECF"/>
    <w:rsid w:val="00031641"/>
    <w:rsid w:val="0003248C"/>
    <w:rsid w:val="00032B53"/>
    <w:rsid w:val="00036B0F"/>
    <w:rsid w:val="0003715D"/>
    <w:rsid w:val="00037F32"/>
    <w:rsid w:val="000408F2"/>
    <w:rsid w:val="00040B10"/>
    <w:rsid w:val="00041AF3"/>
    <w:rsid w:val="0004424A"/>
    <w:rsid w:val="000456A9"/>
    <w:rsid w:val="00047F7F"/>
    <w:rsid w:val="00051158"/>
    <w:rsid w:val="00051620"/>
    <w:rsid w:val="00052869"/>
    <w:rsid w:val="000539D9"/>
    <w:rsid w:val="00054F81"/>
    <w:rsid w:val="0005566D"/>
    <w:rsid w:val="00055B08"/>
    <w:rsid w:val="00061008"/>
    <w:rsid w:val="00061280"/>
    <w:rsid w:val="00061A83"/>
    <w:rsid w:val="0006265C"/>
    <w:rsid w:val="0006275D"/>
    <w:rsid w:val="00062BF4"/>
    <w:rsid w:val="00064171"/>
    <w:rsid w:val="000645F8"/>
    <w:rsid w:val="0006483F"/>
    <w:rsid w:val="0006519A"/>
    <w:rsid w:val="00065589"/>
    <w:rsid w:val="00065CA3"/>
    <w:rsid w:val="00066642"/>
    <w:rsid w:val="00066893"/>
    <w:rsid w:val="00067B26"/>
    <w:rsid w:val="00070521"/>
    <w:rsid w:val="0007061E"/>
    <w:rsid w:val="000707FC"/>
    <w:rsid w:val="00070A2E"/>
    <w:rsid w:val="0007100E"/>
    <w:rsid w:val="00071A22"/>
    <w:rsid w:val="00071AE2"/>
    <w:rsid w:val="00073631"/>
    <w:rsid w:val="00073B8E"/>
    <w:rsid w:val="00074816"/>
    <w:rsid w:val="00074B6F"/>
    <w:rsid w:val="0007537F"/>
    <w:rsid w:val="00076CC3"/>
    <w:rsid w:val="00077F59"/>
    <w:rsid w:val="000810B1"/>
    <w:rsid w:val="000811B5"/>
    <w:rsid w:val="0008165A"/>
    <w:rsid w:val="0008170B"/>
    <w:rsid w:val="00082479"/>
    <w:rsid w:val="00082DD4"/>
    <w:rsid w:val="00083866"/>
    <w:rsid w:val="0008471D"/>
    <w:rsid w:val="00085868"/>
    <w:rsid w:val="000864CE"/>
    <w:rsid w:val="00090876"/>
    <w:rsid w:val="00090D08"/>
    <w:rsid w:val="00090D4D"/>
    <w:rsid w:val="00091A74"/>
    <w:rsid w:val="00092053"/>
    <w:rsid w:val="00093048"/>
    <w:rsid w:val="0009308C"/>
    <w:rsid w:val="00093561"/>
    <w:rsid w:val="000938A3"/>
    <w:rsid w:val="000942A0"/>
    <w:rsid w:val="00094826"/>
    <w:rsid w:val="000949C2"/>
    <w:rsid w:val="0009504B"/>
    <w:rsid w:val="000951CC"/>
    <w:rsid w:val="0009605D"/>
    <w:rsid w:val="0009618F"/>
    <w:rsid w:val="000963D4"/>
    <w:rsid w:val="00096F14"/>
    <w:rsid w:val="000A01EB"/>
    <w:rsid w:val="000A03B6"/>
    <w:rsid w:val="000A13CE"/>
    <w:rsid w:val="000A2C5D"/>
    <w:rsid w:val="000A3094"/>
    <w:rsid w:val="000A4B25"/>
    <w:rsid w:val="000A4F85"/>
    <w:rsid w:val="000A518F"/>
    <w:rsid w:val="000A7215"/>
    <w:rsid w:val="000B084C"/>
    <w:rsid w:val="000B0D81"/>
    <w:rsid w:val="000B1448"/>
    <w:rsid w:val="000B1BF4"/>
    <w:rsid w:val="000B3403"/>
    <w:rsid w:val="000B3801"/>
    <w:rsid w:val="000B507D"/>
    <w:rsid w:val="000B634F"/>
    <w:rsid w:val="000B7825"/>
    <w:rsid w:val="000C00B2"/>
    <w:rsid w:val="000C0E6A"/>
    <w:rsid w:val="000C720F"/>
    <w:rsid w:val="000C7281"/>
    <w:rsid w:val="000C7C37"/>
    <w:rsid w:val="000D0833"/>
    <w:rsid w:val="000D0B2F"/>
    <w:rsid w:val="000D1205"/>
    <w:rsid w:val="000D16BB"/>
    <w:rsid w:val="000D1975"/>
    <w:rsid w:val="000D25EA"/>
    <w:rsid w:val="000D2AF0"/>
    <w:rsid w:val="000D4063"/>
    <w:rsid w:val="000D47C2"/>
    <w:rsid w:val="000D50DF"/>
    <w:rsid w:val="000D7994"/>
    <w:rsid w:val="000E0A76"/>
    <w:rsid w:val="000E161A"/>
    <w:rsid w:val="000E2309"/>
    <w:rsid w:val="000E3363"/>
    <w:rsid w:val="000E356D"/>
    <w:rsid w:val="000E3E9E"/>
    <w:rsid w:val="000E5EFC"/>
    <w:rsid w:val="000E61E2"/>
    <w:rsid w:val="000E7648"/>
    <w:rsid w:val="000F03DC"/>
    <w:rsid w:val="000F06E8"/>
    <w:rsid w:val="000F0888"/>
    <w:rsid w:val="000F18D8"/>
    <w:rsid w:val="000F195B"/>
    <w:rsid w:val="000F65EF"/>
    <w:rsid w:val="000F6F32"/>
    <w:rsid w:val="00100256"/>
    <w:rsid w:val="00100A06"/>
    <w:rsid w:val="00101190"/>
    <w:rsid w:val="00102AA8"/>
    <w:rsid w:val="00103075"/>
    <w:rsid w:val="00103628"/>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888"/>
    <w:rsid w:val="0012542E"/>
    <w:rsid w:val="00125CF2"/>
    <w:rsid w:val="001267D3"/>
    <w:rsid w:val="001300F7"/>
    <w:rsid w:val="00130962"/>
    <w:rsid w:val="00131CAD"/>
    <w:rsid w:val="001325CF"/>
    <w:rsid w:val="001341C0"/>
    <w:rsid w:val="001346D5"/>
    <w:rsid w:val="00134962"/>
    <w:rsid w:val="00134B19"/>
    <w:rsid w:val="00136001"/>
    <w:rsid w:val="0013607A"/>
    <w:rsid w:val="0013614D"/>
    <w:rsid w:val="00136AF1"/>
    <w:rsid w:val="00136B3F"/>
    <w:rsid w:val="00136CBD"/>
    <w:rsid w:val="00136FC9"/>
    <w:rsid w:val="00137FA5"/>
    <w:rsid w:val="00140D37"/>
    <w:rsid w:val="00140E6A"/>
    <w:rsid w:val="001419EB"/>
    <w:rsid w:val="00142343"/>
    <w:rsid w:val="00142734"/>
    <w:rsid w:val="00146271"/>
    <w:rsid w:val="00150FD8"/>
    <w:rsid w:val="00150FF2"/>
    <w:rsid w:val="00151379"/>
    <w:rsid w:val="0015241A"/>
    <w:rsid w:val="0015297A"/>
    <w:rsid w:val="001529D4"/>
    <w:rsid w:val="001535C2"/>
    <w:rsid w:val="00155370"/>
    <w:rsid w:val="00156DEA"/>
    <w:rsid w:val="00156F4C"/>
    <w:rsid w:val="00161616"/>
    <w:rsid w:val="001619A3"/>
    <w:rsid w:val="00162AF9"/>
    <w:rsid w:val="001634C6"/>
    <w:rsid w:val="001638B4"/>
    <w:rsid w:val="00164C76"/>
    <w:rsid w:val="001664EE"/>
    <w:rsid w:val="0016650C"/>
    <w:rsid w:val="00166B03"/>
    <w:rsid w:val="00166DA5"/>
    <w:rsid w:val="001671EE"/>
    <w:rsid w:val="00167437"/>
    <w:rsid w:val="00167921"/>
    <w:rsid w:val="0017054E"/>
    <w:rsid w:val="001708BB"/>
    <w:rsid w:val="00171A61"/>
    <w:rsid w:val="001721A5"/>
    <w:rsid w:val="001722EE"/>
    <w:rsid w:val="00172649"/>
    <w:rsid w:val="00172852"/>
    <w:rsid w:val="00173601"/>
    <w:rsid w:val="00173F0D"/>
    <w:rsid w:val="001741D2"/>
    <w:rsid w:val="0017527C"/>
    <w:rsid w:val="00175FA3"/>
    <w:rsid w:val="00176975"/>
    <w:rsid w:val="001770AE"/>
    <w:rsid w:val="00177791"/>
    <w:rsid w:val="00180159"/>
    <w:rsid w:val="001815BD"/>
    <w:rsid w:val="0018249D"/>
    <w:rsid w:val="00183445"/>
    <w:rsid w:val="00183898"/>
    <w:rsid w:val="001841A3"/>
    <w:rsid w:val="0018432B"/>
    <w:rsid w:val="001843DB"/>
    <w:rsid w:val="00184C14"/>
    <w:rsid w:val="00184CA8"/>
    <w:rsid w:val="00185ABD"/>
    <w:rsid w:val="00186B13"/>
    <w:rsid w:val="00187CEF"/>
    <w:rsid w:val="0019135F"/>
    <w:rsid w:val="00192F2A"/>
    <w:rsid w:val="00193F33"/>
    <w:rsid w:val="001954D6"/>
    <w:rsid w:val="0019560D"/>
    <w:rsid w:val="001956D9"/>
    <w:rsid w:val="001958D5"/>
    <w:rsid w:val="0019599D"/>
    <w:rsid w:val="0019751C"/>
    <w:rsid w:val="00197B93"/>
    <w:rsid w:val="00197BD6"/>
    <w:rsid w:val="001A1301"/>
    <w:rsid w:val="001A142F"/>
    <w:rsid w:val="001A15C9"/>
    <w:rsid w:val="001A1B67"/>
    <w:rsid w:val="001A247C"/>
    <w:rsid w:val="001A2706"/>
    <w:rsid w:val="001A3337"/>
    <w:rsid w:val="001A6581"/>
    <w:rsid w:val="001A76A2"/>
    <w:rsid w:val="001B15FF"/>
    <w:rsid w:val="001B19A8"/>
    <w:rsid w:val="001B1A47"/>
    <w:rsid w:val="001B1D7D"/>
    <w:rsid w:val="001B2456"/>
    <w:rsid w:val="001B26A1"/>
    <w:rsid w:val="001B2A98"/>
    <w:rsid w:val="001B2D3A"/>
    <w:rsid w:val="001B4818"/>
    <w:rsid w:val="001B5B37"/>
    <w:rsid w:val="001B64A8"/>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600F"/>
    <w:rsid w:val="001D63B1"/>
    <w:rsid w:val="001D6A42"/>
    <w:rsid w:val="001D6D77"/>
    <w:rsid w:val="001E158F"/>
    <w:rsid w:val="001E1B19"/>
    <w:rsid w:val="001E1FF4"/>
    <w:rsid w:val="001E2D3E"/>
    <w:rsid w:val="001E3A39"/>
    <w:rsid w:val="001E3D26"/>
    <w:rsid w:val="001E4721"/>
    <w:rsid w:val="001E5488"/>
    <w:rsid w:val="001F06A1"/>
    <w:rsid w:val="001F1AE4"/>
    <w:rsid w:val="001F1EAC"/>
    <w:rsid w:val="001F24AE"/>
    <w:rsid w:val="001F2845"/>
    <w:rsid w:val="001F35ED"/>
    <w:rsid w:val="001F3794"/>
    <w:rsid w:val="001F47A4"/>
    <w:rsid w:val="001F5E8E"/>
    <w:rsid w:val="001F74C6"/>
    <w:rsid w:val="001F760C"/>
    <w:rsid w:val="001F79D7"/>
    <w:rsid w:val="00200F25"/>
    <w:rsid w:val="00201266"/>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62"/>
    <w:rsid w:val="00213CE1"/>
    <w:rsid w:val="00213D85"/>
    <w:rsid w:val="00214405"/>
    <w:rsid w:val="00214781"/>
    <w:rsid w:val="00214DD0"/>
    <w:rsid w:val="002156E3"/>
    <w:rsid w:val="00215BD1"/>
    <w:rsid w:val="00215E48"/>
    <w:rsid w:val="00220784"/>
    <w:rsid w:val="0022143F"/>
    <w:rsid w:val="002215B8"/>
    <w:rsid w:val="00223969"/>
    <w:rsid w:val="002241D4"/>
    <w:rsid w:val="0022568F"/>
    <w:rsid w:val="002267A7"/>
    <w:rsid w:val="00226891"/>
    <w:rsid w:val="00226A08"/>
    <w:rsid w:val="00226C63"/>
    <w:rsid w:val="0022708B"/>
    <w:rsid w:val="0022727D"/>
    <w:rsid w:val="002313AF"/>
    <w:rsid w:val="00231DE9"/>
    <w:rsid w:val="00234386"/>
    <w:rsid w:val="00234D4E"/>
    <w:rsid w:val="0023559A"/>
    <w:rsid w:val="00236162"/>
    <w:rsid w:val="00237FE0"/>
    <w:rsid w:val="0024127D"/>
    <w:rsid w:val="00241812"/>
    <w:rsid w:val="00242281"/>
    <w:rsid w:val="00242B19"/>
    <w:rsid w:val="002436F7"/>
    <w:rsid w:val="00243BD5"/>
    <w:rsid w:val="00243D67"/>
    <w:rsid w:val="0024493F"/>
    <w:rsid w:val="00244CB5"/>
    <w:rsid w:val="00245858"/>
    <w:rsid w:val="002466BA"/>
    <w:rsid w:val="002468A4"/>
    <w:rsid w:val="00246C79"/>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70776"/>
    <w:rsid w:val="002708D6"/>
    <w:rsid w:val="00271297"/>
    <w:rsid w:val="00271749"/>
    <w:rsid w:val="002726A3"/>
    <w:rsid w:val="002727B9"/>
    <w:rsid w:val="00273AFB"/>
    <w:rsid w:val="002749E3"/>
    <w:rsid w:val="00274D9F"/>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B7C"/>
    <w:rsid w:val="00291E47"/>
    <w:rsid w:val="002920B6"/>
    <w:rsid w:val="00292218"/>
    <w:rsid w:val="002923C3"/>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6218"/>
    <w:rsid w:val="002C6E7E"/>
    <w:rsid w:val="002C7B4F"/>
    <w:rsid w:val="002D23BE"/>
    <w:rsid w:val="002D60DB"/>
    <w:rsid w:val="002D78D9"/>
    <w:rsid w:val="002E1F09"/>
    <w:rsid w:val="002E24B4"/>
    <w:rsid w:val="002E25ED"/>
    <w:rsid w:val="002E3180"/>
    <w:rsid w:val="002E34C9"/>
    <w:rsid w:val="002E4F26"/>
    <w:rsid w:val="002E5820"/>
    <w:rsid w:val="002E63B4"/>
    <w:rsid w:val="002E7457"/>
    <w:rsid w:val="002E7628"/>
    <w:rsid w:val="002F0458"/>
    <w:rsid w:val="002F090C"/>
    <w:rsid w:val="002F0CA7"/>
    <w:rsid w:val="002F22BE"/>
    <w:rsid w:val="002F2867"/>
    <w:rsid w:val="002F322C"/>
    <w:rsid w:val="002F4957"/>
    <w:rsid w:val="002F52F7"/>
    <w:rsid w:val="002F5F31"/>
    <w:rsid w:val="002F5FD9"/>
    <w:rsid w:val="002F6120"/>
    <w:rsid w:val="002F7105"/>
    <w:rsid w:val="002F7B63"/>
    <w:rsid w:val="00300684"/>
    <w:rsid w:val="00302C4A"/>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2595"/>
    <w:rsid w:val="00322762"/>
    <w:rsid w:val="00322B7B"/>
    <w:rsid w:val="003238EB"/>
    <w:rsid w:val="00324960"/>
    <w:rsid w:val="003259FD"/>
    <w:rsid w:val="003264E8"/>
    <w:rsid w:val="003303F3"/>
    <w:rsid w:val="00331A7B"/>
    <w:rsid w:val="00334C92"/>
    <w:rsid w:val="00334E90"/>
    <w:rsid w:val="00335112"/>
    <w:rsid w:val="0033511C"/>
    <w:rsid w:val="00335F54"/>
    <w:rsid w:val="003362C8"/>
    <w:rsid w:val="00336EC9"/>
    <w:rsid w:val="00340EDF"/>
    <w:rsid w:val="0034173E"/>
    <w:rsid w:val="0034442F"/>
    <w:rsid w:val="00344485"/>
    <w:rsid w:val="0034554F"/>
    <w:rsid w:val="00347A6A"/>
    <w:rsid w:val="00351262"/>
    <w:rsid w:val="0035332B"/>
    <w:rsid w:val="00356233"/>
    <w:rsid w:val="00356A63"/>
    <w:rsid w:val="00357487"/>
    <w:rsid w:val="00357BBF"/>
    <w:rsid w:val="00360B3A"/>
    <w:rsid w:val="00360F5B"/>
    <w:rsid w:val="00361E1D"/>
    <w:rsid w:val="00362219"/>
    <w:rsid w:val="00363CF5"/>
    <w:rsid w:val="00363FC9"/>
    <w:rsid w:val="0036423D"/>
    <w:rsid w:val="00364279"/>
    <w:rsid w:val="0036476D"/>
    <w:rsid w:val="00364D73"/>
    <w:rsid w:val="00366255"/>
    <w:rsid w:val="003663F9"/>
    <w:rsid w:val="0036734C"/>
    <w:rsid w:val="0037142B"/>
    <w:rsid w:val="003715B4"/>
    <w:rsid w:val="00372838"/>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203A"/>
    <w:rsid w:val="003A2A94"/>
    <w:rsid w:val="003A3839"/>
    <w:rsid w:val="003A652B"/>
    <w:rsid w:val="003A6A2D"/>
    <w:rsid w:val="003A6A36"/>
    <w:rsid w:val="003A6DD0"/>
    <w:rsid w:val="003A73B8"/>
    <w:rsid w:val="003A7518"/>
    <w:rsid w:val="003B1295"/>
    <w:rsid w:val="003B463F"/>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8C9"/>
    <w:rsid w:val="003D0F41"/>
    <w:rsid w:val="003D2366"/>
    <w:rsid w:val="003D25C4"/>
    <w:rsid w:val="003D3160"/>
    <w:rsid w:val="003D4070"/>
    <w:rsid w:val="003D411B"/>
    <w:rsid w:val="003D54BE"/>
    <w:rsid w:val="003D551D"/>
    <w:rsid w:val="003D5A2B"/>
    <w:rsid w:val="003D5F2C"/>
    <w:rsid w:val="003D7B76"/>
    <w:rsid w:val="003D7C79"/>
    <w:rsid w:val="003E04BA"/>
    <w:rsid w:val="003E242A"/>
    <w:rsid w:val="003E30A7"/>
    <w:rsid w:val="003E3147"/>
    <w:rsid w:val="003E352F"/>
    <w:rsid w:val="003E3AC4"/>
    <w:rsid w:val="003E46B6"/>
    <w:rsid w:val="003E57F7"/>
    <w:rsid w:val="003E5DE3"/>
    <w:rsid w:val="003E6D10"/>
    <w:rsid w:val="003E6F71"/>
    <w:rsid w:val="003F06AC"/>
    <w:rsid w:val="003F0D16"/>
    <w:rsid w:val="003F10BD"/>
    <w:rsid w:val="003F127F"/>
    <w:rsid w:val="003F1C3F"/>
    <w:rsid w:val="003F2AC2"/>
    <w:rsid w:val="003F4207"/>
    <w:rsid w:val="003F5019"/>
    <w:rsid w:val="003F6519"/>
    <w:rsid w:val="003F72F9"/>
    <w:rsid w:val="004011D2"/>
    <w:rsid w:val="004016BF"/>
    <w:rsid w:val="00401E3D"/>
    <w:rsid w:val="00402006"/>
    <w:rsid w:val="00402C75"/>
    <w:rsid w:val="00402FD7"/>
    <w:rsid w:val="0040303B"/>
    <w:rsid w:val="00403659"/>
    <w:rsid w:val="00404227"/>
    <w:rsid w:val="0040428F"/>
    <w:rsid w:val="00404AC7"/>
    <w:rsid w:val="00405A00"/>
    <w:rsid w:val="00406480"/>
    <w:rsid w:val="00411A02"/>
    <w:rsid w:val="00411BA9"/>
    <w:rsid w:val="00411E85"/>
    <w:rsid w:val="00413011"/>
    <w:rsid w:val="00413A3E"/>
    <w:rsid w:val="0041401C"/>
    <w:rsid w:val="00414656"/>
    <w:rsid w:val="00414F53"/>
    <w:rsid w:val="0041539F"/>
    <w:rsid w:val="0041582B"/>
    <w:rsid w:val="00415AF4"/>
    <w:rsid w:val="004201C4"/>
    <w:rsid w:val="00421649"/>
    <w:rsid w:val="00421DB8"/>
    <w:rsid w:val="00422136"/>
    <w:rsid w:val="00422938"/>
    <w:rsid w:val="004233EA"/>
    <w:rsid w:val="004242EC"/>
    <w:rsid w:val="00425A63"/>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EB5"/>
    <w:rsid w:val="00446143"/>
    <w:rsid w:val="00447435"/>
    <w:rsid w:val="0045048A"/>
    <w:rsid w:val="004510E9"/>
    <w:rsid w:val="004512E8"/>
    <w:rsid w:val="00452538"/>
    <w:rsid w:val="004527CD"/>
    <w:rsid w:val="00453437"/>
    <w:rsid w:val="0045383C"/>
    <w:rsid w:val="00453918"/>
    <w:rsid w:val="00453DCB"/>
    <w:rsid w:val="00453EBE"/>
    <w:rsid w:val="00453F64"/>
    <w:rsid w:val="0045499B"/>
    <w:rsid w:val="00454A07"/>
    <w:rsid w:val="00456299"/>
    <w:rsid w:val="00457FF4"/>
    <w:rsid w:val="0046016B"/>
    <w:rsid w:val="00460E2A"/>
    <w:rsid w:val="00460F1A"/>
    <w:rsid w:val="004620CB"/>
    <w:rsid w:val="004625B8"/>
    <w:rsid w:val="004627FE"/>
    <w:rsid w:val="00463697"/>
    <w:rsid w:val="00463EDD"/>
    <w:rsid w:val="00465955"/>
    <w:rsid w:val="00465F26"/>
    <w:rsid w:val="004661B1"/>
    <w:rsid w:val="00466953"/>
    <w:rsid w:val="00467A00"/>
    <w:rsid w:val="00470CE4"/>
    <w:rsid w:val="00471B4A"/>
    <w:rsid w:val="00471CD7"/>
    <w:rsid w:val="004720E9"/>
    <w:rsid w:val="004733BA"/>
    <w:rsid w:val="00473796"/>
    <w:rsid w:val="00474905"/>
    <w:rsid w:val="0047499E"/>
    <w:rsid w:val="00474D90"/>
    <w:rsid w:val="00475126"/>
    <w:rsid w:val="00476000"/>
    <w:rsid w:val="004771CB"/>
    <w:rsid w:val="00480B51"/>
    <w:rsid w:val="0048138B"/>
    <w:rsid w:val="00482358"/>
    <w:rsid w:val="0048262D"/>
    <w:rsid w:val="00482EB6"/>
    <w:rsid w:val="00483002"/>
    <w:rsid w:val="00483221"/>
    <w:rsid w:val="0048363A"/>
    <w:rsid w:val="00483E3C"/>
    <w:rsid w:val="00484730"/>
    <w:rsid w:val="0048660C"/>
    <w:rsid w:val="004874CB"/>
    <w:rsid w:val="00487A1A"/>
    <w:rsid w:val="004903DB"/>
    <w:rsid w:val="00490AE2"/>
    <w:rsid w:val="00490B1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2933"/>
    <w:rsid w:val="004A4026"/>
    <w:rsid w:val="004A636D"/>
    <w:rsid w:val="004A6F9F"/>
    <w:rsid w:val="004A712D"/>
    <w:rsid w:val="004A76FB"/>
    <w:rsid w:val="004A7E57"/>
    <w:rsid w:val="004B026F"/>
    <w:rsid w:val="004B24B8"/>
    <w:rsid w:val="004B3C3D"/>
    <w:rsid w:val="004B3E29"/>
    <w:rsid w:val="004B4333"/>
    <w:rsid w:val="004B4735"/>
    <w:rsid w:val="004B4C73"/>
    <w:rsid w:val="004B4F72"/>
    <w:rsid w:val="004B51B1"/>
    <w:rsid w:val="004B5777"/>
    <w:rsid w:val="004B57FD"/>
    <w:rsid w:val="004B6AFA"/>
    <w:rsid w:val="004B7058"/>
    <w:rsid w:val="004B7672"/>
    <w:rsid w:val="004C1DAE"/>
    <w:rsid w:val="004C1EDC"/>
    <w:rsid w:val="004C2B34"/>
    <w:rsid w:val="004C2CEE"/>
    <w:rsid w:val="004C346C"/>
    <w:rsid w:val="004C38EF"/>
    <w:rsid w:val="004C45AD"/>
    <w:rsid w:val="004C4D01"/>
    <w:rsid w:val="004C537C"/>
    <w:rsid w:val="004C5CBC"/>
    <w:rsid w:val="004C62E0"/>
    <w:rsid w:val="004C6F8E"/>
    <w:rsid w:val="004C7458"/>
    <w:rsid w:val="004C7CA0"/>
    <w:rsid w:val="004C7F6D"/>
    <w:rsid w:val="004D1567"/>
    <w:rsid w:val="004D2301"/>
    <w:rsid w:val="004D269A"/>
    <w:rsid w:val="004D3907"/>
    <w:rsid w:val="004D4015"/>
    <w:rsid w:val="004D4BC3"/>
    <w:rsid w:val="004D4F83"/>
    <w:rsid w:val="004D55F3"/>
    <w:rsid w:val="004D5E9D"/>
    <w:rsid w:val="004D6692"/>
    <w:rsid w:val="004D6B96"/>
    <w:rsid w:val="004D721A"/>
    <w:rsid w:val="004D7659"/>
    <w:rsid w:val="004E017B"/>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9D4"/>
    <w:rsid w:val="004F4E66"/>
    <w:rsid w:val="004F5360"/>
    <w:rsid w:val="004F5721"/>
    <w:rsid w:val="004F67E4"/>
    <w:rsid w:val="004F73C0"/>
    <w:rsid w:val="004F7925"/>
    <w:rsid w:val="00500C54"/>
    <w:rsid w:val="00501E74"/>
    <w:rsid w:val="005023DC"/>
    <w:rsid w:val="00504108"/>
    <w:rsid w:val="005043B3"/>
    <w:rsid w:val="0050465E"/>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92A"/>
    <w:rsid w:val="005179DF"/>
    <w:rsid w:val="00520D99"/>
    <w:rsid w:val="00524331"/>
    <w:rsid w:val="00524B66"/>
    <w:rsid w:val="005266BD"/>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502A6"/>
    <w:rsid w:val="005503E1"/>
    <w:rsid w:val="00550A8E"/>
    <w:rsid w:val="00551600"/>
    <w:rsid w:val="00551A60"/>
    <w:rsid w:val="0055203B"/>
    <w:rsid w:val="00552907"/>
    <w:rsid w:val="00552E43"/>
    <w:rsid w:val="005547D8"/>
    <w:rsid w:val="005572C3"/>
    <w:rsid w:val="0056084C"/>
    <w:rsid w:val="00561CBC"/>
    <w:rsid w:val="00562406"/>
    <w:rsid w:val="00563447"/>
    <w:rsid w:val="00563E49"/>
    <w:rsid w:val="00564158"/>
    <w:rsid w:val="00564D98"/>
    <w:rsid w:val="00565C10"/>
    <w:rsid w:val="0056675D"/>
    <w:rsid w:val="00566DDD"/>
    <w:rsid w:val="005675C9"/>
    <w:rsid w:val="005676A6"/>
    <w:rsid w:val="00567735"/>
    <w:rsid w:val="005677E9"/>
    <w:rsid w:val="005678A8"/>
    <w:rsid w:val="005707D6"/>
    <w:rsid w:val="005727C9"/>
    <w:rsid w:val="00572E4F"/>
    <w:rsid w:val="00574031"/>
    <w:rsid w:val="005740DA"/>
    <w:rsid w:val="00574A28"/>
    <w:rsid w:val="005760EA"/>
    <w:rsid w:val="0057689E"/>
    <w:rsid w:val="005768F9"/>
    <w:rsid w:val="0057706D"/>
    <w:rsid w:val="00577DD8"/>
    <w:rsid w:val="00577FEE"/>
    <w:rsid w:val="0058021B"/>
    <w:rsid w:val="00581BBD"/>
    <w:rsid w:val="00582692"/>
    <w:rsid w:val="00582AF6"/>
    <w:rsid w:val="00583863"/>
    <w:rsid w:val="0058400F"/>
    <w:rsid w:val="0058441B"/>
    <w:rsid w:val="00584C0D"/>
    <w:rsid w:val="00587F99"/>
    <w:rsid w:val="00592FF8"/>
    <w:rsid w:val="0059332F"/>
    <w:rsid w:val="005935BA"/>
    <w:rsid w:val="005935C7"/>
    <w:rsid w:val="00594302"/>
    <w:rsid w:val="0059488C"/>
    <w:rsid w:val="005951FA"/>
    <w:rsid w:val="005969B7"/>
    <w:rsid w:val="00597106"/>
    <w:rsid w:val="00597237"/>
    <w:rsid w:val="005A0491"/>
    <w:rsid w:val="005A1D7A"/>
    <w:rsid w:val="005A6673"/>
    <w:rsid w:val="005B1112"/>
    <w:rsid w:val="005B1214"/>
    <w:rsid w:val="005B1E95"/>
    <w:rsid w:val="005B2342"/>
    <w:rsid w:val="005B3B96"/>
    <w:rsid w:val="005B3E3A"/>
    <w:rsid w:val="005B5190"/>
    <w:rsid w:val="005B5DB5"/>
    <w:rsid w:val="005B620F"/>
    <w:rsid w:val="005C0D78"/>
    <w:rsid w:val="005C1776"/>
    <w:rsid w:val="005C1895"/>
    <w:rsid w:val="005C4E4A"/>
    <w:rsid w:val="005C4FD7"/>
    <w:rsid w:val="005C5352"/>
    <w:rsid w:val="005C54CD"/>
    <w:rsid w:val="005C5939"/>
    <w:rsid w:val="005C5DFC"/>
    <w:rsid w:val="005C756F"/>
    <w:rsid w:val="005C7D77"/>
    <w:rsid w:val="005D232D"/>
    <w:rsid w:val="005D30D4"/>
    <w:rsid w:val="005D3DC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3207"/>
    <w:rsid w:val="005E4879"/>
    <w:rsid w:val="005E53E0"/>
    <w:rsid w:val="005E78B0"/>
    <w:rsid w:val="005E7A5B"/>
    <w:rsid w:val="005F09E4"/>
    <w:rsid w:val="005F125B"/>
    <w:rsid w:val="005F1DFB"/>
    <w:rsid w:val="005F1F60"/>
    <w:rsid w:val="005F2FC0"/>
    <w:rsid w:val="005F3453"/>
    <w:rsid w:val="005F37E3"/>
    <w:rsid w:val="005F3F99"/>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B5D"/>
    <w:rsid w:val="006013C8"/>
    <w:rsid w:val="0060161A"/>
    <w:rsid w:val="00601D4D"/>
    <w:rsid w:val="00601DAD"/>
    <w:rsid w:val="00602993"/>
    <w:rsid w:val="00603F61"/>
    <w:rsid w:val="00603F84"/>
    <w:rsid w:val="0060477A"/>
    <w:rsid w:val="00604DB6"/>
    <w:rsid w:val="00605605"/>
    <w:rsid w:val="00606086"/>
    <w:rsid w:val="00606150"/>
    <w:rsid w:val="00606276"/>
    <w:rsid w:val="00606324"/>
    <w:rsid w:val="00606E2C"/>
    <w:rsid w:val="006070D2"/>
    <w:rsid w:val="00607CB9"/>
    <w:rsid w:val="006103A7"/>
    <w:rsid w:val="0061043A"/>
    <w:rsid w:val="00611776"/>
    <w:rsid w:val="00612C7B"/>
    <w:rsid w:val="00613897"/>
    <w:rsid w:val="006138BD"/>
    <w:rsid w:val="00613A9D"/>
    <w:rsid w:val="00613DB2"/>
    <w:rsid w:val="006143F6"/>
    <w:rsid w:val="00614C4C"/>
    <w:rsid w:val="006151CF"/>
    <w:rsid w:val="00615613"/>
    <w:rsid w:val="006165DE"/>
    <w:rsid w:val="0061747D"/>
    <w:rsid w:val="006177FA"/>
    <w:rsid w:val="00621901"/>
    <w:rsid w:val="00621DD2"/>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7674"/>
    <w:rsid w:val="00637D8D"/>
    <w:rsid w:val="0064042E"/>
    <w:rsid w:val="00641542"/>
    <w:rsid w:val="0064182B"/>
    <w:rsid w:val="00642071"/>
    <w:rsid w:val="006422DA"/>
    <w:rsid w:val="00642367"/>
    <w:rsid w:val="006437DF"/>
    <w:rsid w:val="00644ED3"/>
    <w:rsid w:val="006451BD"/>
    <w:rsid w:val="00645705"/>
    <w:rsid w:val="00645E96"/>
    <w:rsid w:val="00647522"/>
    <w:rsid w:val="00647590"/>
    <w:rsid w:val="0065074A"/>
    <w:rsid w:val="00650CF0"/>
    <w:rsid w:val="00650E74"/>
    <w:rsid w:val="00651C17"/>
    <w:rsid w:val="00651C43"/>
    <w:rsid w:val="00652133"/>
    <w:rsid w:val="00652CA8"/>
    <w:rsid w:val="0065327C"/>
    <w:rsid w:val="00653F09"/>
    <w:rsid w:val="00655316"/>
    <w:rsid w:val="00655A9F"/>
    <w:rsid w:val="00655C96"/>
    <w:rsid w:val="00655CDE"/>
    <w:rsid w:val="00655D00"/>
    <w:rsid w:val="00657717"/>
    <w:rsid w:val="00657F7C"/>
    <w:rsid w:val="00660BD7"/>
    <w:rsid w:val="006610D2"/>
    <w:rsid w:val="0066158B"/>
    <w:rsid w:val="00662E4A"/>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4"/>
    <w:rsid w:val="00675393"/>
    <w:rsid w:val="00675EE1"/>
    <w:rsid w:val="00675FB2"/>
    <w:rsid w:val="00676698"/>
    <w:rsid w:val="00676BF0"/>
    <w:rsid w:val="006813A9"/>
    <w:rsid w:val="006820B3"/>
    <w:rsid w:val="00682D48"/>
    <w:rsid w:val="00682FA0"/>
    <w:rsid w:val="0068392A"/>
    <w:rsid w:val="00684130"/>
    <w:rsid w:val="006860EA"/>
    <w:rsid w:val="00686DF4"/>
    <w:rsid w:val="00687283"/>
    <w:rsid w:val="00691059"/>
    <w:rsid w:val="00692DD7"/>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A0D"/>
    <w:rsid w:val="006A7E2F"/>
    <w:rsid w:val="006B1337"/>
    <w:rsid w:val="006B1A66"/>
    <w:rsid w:val="006B2281"/>
    <w:rsid w:val="006B25BC"/>
    <w:rsid w:val="006B28D1"/>
    <w:rsid w:val="006B2CF9"/>
    <w:rsid w:val="006B6B9F"/>
    <w:rsid w:val="006B70B3"/>
    <w:rsid w:val="006B7C13"/>
    <w:rsid w:val="006C2060"/>
    <w:rsid w:val="006C2DFB"/>
    <w:rsid w:val="006C3811"/>
    <w:rsid w:val="006C3B18"/>
    <w:rsid w:val="006C4233"/>
    <w:rsid w:val="006C5706"/>
    <w:rsid w:val="006C6C96"/>
    <w:rsid w:val="006C72F6"/>
    <w:rsid w:val="006D0D49"/>
    <w:rsid w:val="006D124F"/>
    <w:rsid w:val="006D1650"/>
    <w:rsid w:val="006D168D"/>
    <w:rsid w:val="006D3DA7"/>
    <w:rsid w:val="006D45E7"/>
    <w:rsid w:val="006D462C"/>
    <w:rsid w:val="006D55AE"/>
    <w:rsid w:val="006D5AF5"/>
    <w:rsid w:val="006D66F8"/>
    <w:rsid w:val="006D7137"/>
    <w:rsid w:val="006D746D"/>
    <w:rsid w:val="006E0720"/>
    <w:rsid w:val="006E1A56"/>
    <w:rsid w:val="006E1EA5"/>
    <w:rsid w:val="006E2646"/>
    <w:rsid w:val="006E3203"/>
    <w:rsid w:val="006E5169"/>
    <w:rsid w:val="006E56CC"/>
    <w:rsid w:val="006E5E1F"/>
    <w:rsid w:val="006E6963"/>
    <w:rsid w:val="006E70C3"/>
    <w:rsid w:val="006F1CD1"/>
    <w:rsid w:val="006F1EF9"/>
    <w:rsid w:val="006F20B4"/>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599B"/>
    <w:rsid w:val="007059CE"/>
    <w:rsid w:val="00705AFE"/>
    <w:rsid w:val="007063F0"/>
    <w:rsid w:val="00706636"/>
    <w:rsid w:val="00711319"/>
    <w:rsid w:val="00711987"/>
    <w:rsid w:val="0071231B"/>
    <w:rsid w:val="007128CE"/>
    <w:rsid w:val="00713C00"/>
    <w:rsid w:val="0071436F"/>
    <w:rsid w:val="0071438D"/>
    <w:rsid w:val="00714C5E"/>
    <w:rsid w:val="00715485"/>
    <w:rsid w:val="00715D07"/>
    <w:rsid w:val="0071638F"/>
    <w:rsid w:val="00716D89"/>
    <w:rsid w:val="007204A9"/>
    <w:rsid w:val="0072051A"/>
    <w:rsid w:val="007205A3"/>
    <w:rsid w:val="00720B22"/>
    <w:rsid w:val="00722244"/>
    <w:rsid w:val="007222FA"/>
    <w:rsid w:val="00723D18"/>
    <w:rsid w:val="00724239"/>
    <w:rsid w:val="00725C71"/>
    <w:rsid w:val="00725D9D"/>
    <w:rsid w:val="00725E95"/>
    <w:rsid w:val="00726C2E"/>
    <w:rsid w:val="0072747B"/>
    <w:rsid w:val="007277CA"/>
    <w:rsid w:val="0073094D"/>
    <w:rsid w:val="00730B8D"/>
    <w:rsid w:val="00731353"/>
    <w:rsid w:val="0073145B"/>
    <w:rsid w:val="007317AA"/>
    <w:rsid w:val="00731D5E"/>
    <w:rsid w:val="007338E3"/>
    <w:rsid w:val="00734094"/>
    <w:rsid w:val="00734AF5"/>
    <w:rsid w:val="00735B3A"/>
    <w:rsid w:val="00735CB2"/>
    <w:rsid w:val="00735FAE"/>
    <w:rsid w:val="00736409"/>
    <w:rsid w:val="0073661D"/>
    <w:rsid w:val="00736701"/>
    <w:rsid w:val="00736EF2"/>
    <w:rsid w:val="007377FB"/>
    <w:rsid w:val="00740271"/>
    <w:rsid w:val="00740E3E"/>
    <w:rsid w:val="00740F9D"/>
    <w:rsid w:val="00743F97"/>
    <w:rsid w:val="00745648"/>
    <w:rsid w:val="00745932"/>
    <w:rsid w:val="007460A9"/>
    <w:rsid w:val="00746D71"/>
    <w:rsid w:val="00747072"/>
    <w:rsid w:val="00747F2A"/>
    <w:rsid w:val="007500B0"/>
    <w:rsid w:val="0075155D"/>
    <w:rsid w:val="007515CF"/>
    <w:rsid w:val="00751704"/>
    <w:rsid w:val="00752050"/>
    <w:rsid w:val="0075216F"/>
    <w:rsid w:val="00752643"/>
    <w:rsid w:val="00752CCE"/>
    <w:rsid w:val="0075300B"/>
    <w:rsid w:val="00753043"/>
    <w:rsid w:val="0075679E"/>
    <w:rsid w:val="007572AD"/>
    <w:rsid w:val="00757458"/>
    <w:rsid w:val="007602E8"/>
    <w:rsid w:val="0076096D"/>
    <w:rsid w:val="007618B0"/>
    <w:rsid w:val="007625AD"/>
    <w:rsid w:val="00762AB6"/>
    <w:rsid w:val="00763F5D"/>
    <w:rsid w:val="00764639"/>
    <w:rsid w:val="00764F17"/>
    <w:rsid w:val="00765769"/>
    <w:rsid w:val="007664BB"/>
    <w:rsid w:val="00766594"/>
    <w:rsid w:val="00766BDB"/>
    <w:rsid w:val="00767D5A"/>
    <w:rsid w:val="00770DE4"/>
    <w:rsid w:val="00771278"/>
    <w:rsid w:val="00772E9D"/>
    <w:rsid w:val="00774311"/>
    <w:rsid w:val="00774775"/>
    <w:rsid w:val="00774BDC"/>
    <w:rsid w:val="00774E81"/>
    <w:rsid w:val="0077504E"/>
    <w:rsid w:val="007753AC"/>
    <w:rsid w:val="007770A7"/>
    <w:rsid w:val="0077740D"/>
    <w:rsid w:val="00777788"/>
    <w:rsid w:val="00780AF8"/>
    <w:rsid w:val="00781CD7"/>
    <w:rsid w:val="0078376F"/>
    <w:rsid w:val="00784D2B"/>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58C2"/>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B79F5"/>
    <w:rsid w:val="007C0A80"/>
    <w:rsid w:val="007C2C4E"/>
    <w:rsid w:val="007C30FC"/>
    <w:rsid w:val="007C4133"/>
    <w:rsid w:val="007C442E"/>
    <w:rsid w:val="007C4A23"/>
    <w:rsid w:val="007C562D"/>
    <w:rsid w:val="007C6DE7"/>
    <w:rsid w:val="007C6F82"/>
    <w:rsid w:val="007D00D5"/>
    <w:rsid w:val="007D0338"/>
    <w:rsid w:val="007D0A0F"/>
    <w:rsid w:val="007D0A30"/>
    <w:rsid w:val="007D0D27"/>
    <w:rsid w:val="007D153A"/>
    <w:rsid w:val="007D1BA5"/>
    <w:rsid w:val="007D1E81"/>
    <w:rsid w:val="007D3FA8"/>
    <w:rsid w:val="007D4B98"/>
    <w:rsid w:val="007D4DDB"/>
    <w:rsid w:val="007E0A3A"/>
    <w:rsid w:val="007E118C"/>
    <w:rsid w:val="007E16ED"/>
    <w:rsid w:val="007E2330"/>
    <w:rsid w:val="007E234A"/>
    <w:rsid w:val="007E292D"/>
    <w:rsid w:val="007E2B11"/>
    <w:rsid w:val="007E3C0F"/>
    <w:rsid w:val="007E43F5"/>
    <w:rsid w:val="007E4585"/>
    <w:rsid w:val="007E47A6"/>
    <w:rsid w:val="007E54DF"/>
    <w:rsid w:val="007E5B93"/>
    <w:rsid w:val="007E5DFA"/>
    <w:rsid w:val="007E6916"/>
    <w:rsid w:val="007F0D2D"/>
    <w:rsid w:val="007F1082"/>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312F"/>
    <w:rsid w:val="008036D7"/>
    <w:rsid w:val="00803729"/>
    <w:rsid w:val="008037D3"/>
    <w:rsid w:val="00805B10"/>
    <w:rsid w:val="00806958"/>
    <w:rsid w:val="00810544"/>
    <w:rsid w:val="00810799"/>
    <w:rsid w:val="00810AFB"/>
    <w:rsid w:val="00810FB8"/>
    <w:rsid w:val="008132C2"/>
    <w:rsid w:val="00813F64"/>
    <w:rsid w:val="00814233"/>
    <w:rsid w:val="00814554"/>
    <w:rsid w:val="00814828"/>
    <w:rsid w:val="008156C3"/>
    <w:rsid w:val="0081610E"/>
    <w:rsid w:val="0081755B"/>
    <w:rsid w:val="00817ACA"/>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FE1"/>
    <w:rsid w:val="0084261D"/>
    <w:rsid w:val="00842A88"/>
    <w:rsid w:val="008435EA"/>
    <w:rsid w:val="00843C71"/>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EF1"/>
    <w:rsid w:val="0086423F"/>
    <w:rsid w:val="00864D30"/>
    <w:rsid w:val="00865EF3"/>
    <w:rsid w:val="008662CC"/>
    <w:rsid w:val="00867004"/>
    <w:rsid w:val="0087045D"/>
    <w:rsid w:val="00870A97"/>
    <w:rsid w:val="00870B4F"/>
    <w:rsid w:val="00870D2A"/>
    <w:rsid w:val="00871505"/>
    <w:rsid w:val="008721D5"/>
    <w:rsid w:val="0087269B"/>
    <w:rsid w:val="008745FE"/>
    <w:rsid w:val="0087504B"/>
    <w:rsid w:val="008757A6"/>
    <w:rsid w:val="00876454"/>
    <w:rsid w:val="008778E0"/>
    <w:rsid w:val="0088057A"/>
    <w:rsid w:val="0088280B"/>
    <w:rsid w:val="00882ADF"/>
    <w:rsid w:val="00882DE2"/>
    <w:rsid w:val="00883BD0"/>
    <w:rsid w:val="00884566"/>
    <w:rsid w:val="00885260"/>
    <w:rsid w:val="00885F25"/>
    <w:rsid w:val="00885F55"/>
    <w:rsid w:val="00887657"/>
    <w:rsid w:val="00887876"/>
    <w:rsid w:val="0089014B"/>
    <w:rsid w:val="008902D2"/>
    <w:rsid w:val="00890D01"/>
    <w:rsid w:val="0089238E"/>
    <w:rsid w:val="00895CE3"/>
    <w:rsid w:val="0089617A"/>
    <w:rsid w:val="0089635E"/>
    <w:rsid w:val="008963A0"/>
    <w:rsid w:val="00897C95"/>
    <w:rsid w:val="008A07FB"/>
    <w:rsid w:val="008A175F"/>
    <w:rsid w:val="008A235D"/>
    <w:rsid w:val="008A25BE"/>
    <w:rsid w:val="008A2F08"/>
    <w:rsid w:val="008A3F75"/>
    <w:rsid w:val="008A56EA"/>
    <w:rsid w:val="008A5DAE"/>
    <w:rsid w:val="008A5F75"/>
    <w:rsid w:val="008A60E8"/>
    <w:rsid w:val="008A617E"/>
    <w:rsid w:val="008A6C84"/>
    <w:rsid w:val="008A77C7"/>
    <w:rsid w:val="008B01F8"/>
    <w:rsid w:val="008B05D7"/>
    <w:rsid w:val="008B0EEC"/>
    <w:rsid w:val="008B1D81"/>
    <w:rsid w:val="008B24D3"/>
    <w:rsid w:val="008B309C"/>
    <w:rsid w:val="008B3829"/>
    <w:rsid w:val="008B45BE"/>
    <w:rsid w:val="008B495B"/>
    <w:rsid w:val="008B5101"/>
    <w:rsid w:val="008B51B2"/>
    <w:rsid w:val="008B6009"/>
    <w:rsid w:val="008B6BB2"/>
    <w:rsid w:val="008B6D17"/>
    <w:rsid w:val="008C043B"/>
    <w:rsid w:val="008C0576"/>
    <w:rsid w:val="008C2288"/>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B56"/>
    <w:rsid w:val="008E3037"/>
    <w:rsid w:val="008E45C8"/>
    <w:rsid w:val="008E4768"/>
    <w:rsid w:val="008E4EC7"/>
    <w:rsid w:val="008E5135"/>
    <w:rsid w:val="008E729C"/>
    <w:rsid w:val="008E744F"/>
    <w:rsid w:val="008F0EAE"/>
    <w:rsid w:val="008F0F63"/>
    <w:rsid w:val="008F1465"/>
    <w:rsid w:val="008F1BBC"/>
    <w:rsid w:val="008F2553"/>
    <w:rsid w:val="008F2E14"/>
    <w:rsid w:val="008F388D"/>
    <w:rsid w:val="008F477C"/>
    <w:rsid w:val="008F529F"/>
    <w:rsid w:val="008F5488"/>
    <w:rsid w:val="008F7462"/>
    <w:rsid w:val="00901425"/>
    <w:rsid w:val="0090150C"/>
    <w:rsid w:val="00902863"/>
    <w:rsid w:val="00903576"/>
    <w:rsid w:val="00903716"/>
    <w:rsid w:val="00904461"/>
    <w:rsid w:val="009047AE"/>
    <w:rsid w:val="00905069"/>
    <w:rsid w:val="00905E93"/>
    <w:rsid w:val="00906A15"/>
    <w:rsid w:val="00910F97"/>
    <w:rsid w:val="009110A0"/>
    <w:rsid w:val="0091123F"/>
    <w:rsid w:val="009140E2"/>
    <w:rsid w:val="009142AB"/>
    <w:rsid w:val="00914837"/>
    <w:rsid w:val="00914C5A"/>
    <w:rsid w:val="00916DFD"/>
    <w:rsid w:val="00920916"/>
    <w:rsid w:val="00921055"/>
    <w:rsid w:val="00921119"/>
    <w:rsid w:val="009218D7"/>
    <w:rsid w:val="00922882"/>
    <w:rsid w:val="0092481E"/>
    <w:rsid w:val="00925048"/>
    <w:rsid w:val="00931C14"/>
    <w:rsid w:val="00931E54"/>
    <w:rsid w:val="00931E95"/>
    <w:rsid w:val="00931EB7"/>
    <w:rsid w:val="00932052"/>
    <w:rsid w:val="00932EFD"/>
    <w:rsid w:val="00935AA4"/>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615CB"/>
    <w:rsid w:val="00962514"/>
    <w:rsid w:val="00962C0A"/>
    <w:rsid w:val="00963ACE"/>
    <w:rsid w:val="00964AB0"/>
    <w:rsid w:val="00964B16"/>
    <w:rsid w:val="009653C0"/>
    <w:rsid w:val="00966B86"/>
    <w:rsid w:val="0096727D"/>
    <w:rsid w:val="00970F35"/>
    <w:rsid w:val="00971885"/>
    <w:rsid w:val="00971F32"/>
    <w:rsid w:val="009725C4"/>
    <w:rsid w:val="00972C99"/>
    <w:rsid w:val="0097353E"/>
    <w:rsid w:val="00973FF8"/>
    <w:rsid w:val="009741A0"/>
    <w:rsid w:val="00975664"/>
    <w:rsid w:val="0097670D"/>
    <w:rsid w:val="00976CF3"/>
    <w:rsid w:val="00977CDC"/>
    <w:rsid w:val="00981122"/>
    <w:rsid w:val="00982FB6"/>
    <w:rsid w:val="00983244"/>
    <w:rsid w:val="00983C5D"/>
    <w:rsid w:val="00984463"/>
    <w:rsid w:val="00984C07"/>
    <w:rsid w:val="00984E33"/>
    <w:rsid w:val="0098580A"/>
    <w:rsid w:val="00986374"/>
    <w:rsid w:val="009863DB"/>
    <w:rsid w:val="00986A12"/>
    <w:rsid w:val="00986A3A"/>
    <w:rsid w:val="00986FF4"/>
    <w:rsid w:val="00987A23"/>
    <w:rsid w:val="00990BEA"/>
    <w:rsid w:val="0099292E"/>
    <w:rsid w:val="009931F0"/>
    <w:rsid w:val="0099383B"/>
    <w:rsid w:val="009938A9"/>
    <w:rsid w:val="00993EC7"/>
    <w:rsid w:val="009951D5"/>
    <w:rsid w:val="00995CD3"/>
    <w:rsid w:val="009975AE"/>
    <w:rsid w:val="009976A3"/>
    <w:rsid w:val="00997E95"/>
    <w:rsid w:val="009A0445"/>
    <w:rsid w:val="009A1102"/>
    <w:rsid w:val="009A2ACB"/>
    <w:rsid w:val="009A3805"/>
    <w:rsid w:val="009A5940"/>
    <w:rsid w:val="009A5C60"/>
    <w:rsid w:val="009A5DFA"/>
    <w:rsid w:val="009A7A54"/>
    <w:rsid w:val="009B1949"/>
    <w:rsid w:val="009B1F95"/>
    <w:rsid w:val="009B22CD"/>
    <w:rsid w:val="009B4B3E"/>
    <w:rsid w:val="009B5EFF"/>
    <w:rsid w:val="009B62E8"/>
    <w:rsid w:val="009B691B"/>
    <w:rsid w:val="009B7855"/>
    <w:rsid w:val="009C2EED"/>
    <w:rsid w:val="009C3784"/>
    <w:rsid w:val="009C71A9"/>
    <w:rsid w:val="009D013F"/>
    <w:rsid w:val="009D22AD"/>
    <w:rsid w:val="009D2819"/>
    <w:rsid w:val="009D31C2"/>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E64F8"/>
    <w:rsid w:val="009F047B"/>
    <w:rsid w:val="009F061B"/>
    <w:rsid w:val="009F1BD5"/>
    <w:rsid w:val="009F1C45"/>
    <w:rsid w:val="009F3114"/>
    <w:rsid w:val="009F350B"/>
    <w:rsid w:val="009F3575"/>
    <w:rsid w:val="009F40E8"/>
    <w:rsid w:val="009F4637"/>
    <w:rsid w:val="009F701F"/>
    <w:rsid w:val="00A00120"/>
    <w:rsid w:val="00A003BD"/>
    <w:rsid w:val="00A016BB"/>
    <w:rsid w:val="00A01752"/>
    <w:rsid w:val="00A017DB"/>
    <w:rsid w:val="00A02587"/>
    <w:rsid w:val="00A03C93"/>
    <w:rsid w:val="00A04040"/>
    <w:rsid w:val="00A04AF2"/>
    <w:rsid w:val="00A04FED"/>
    <w:rsid w:val="00A05880"/>
    <w:rsid w:val="00A05DC0"/>
    <w:rsid w:val="00A0673A"/>
    <w:rsid w:val="00A07682"/>
    <w:rsid w:val="00A103BE"/>
    <w:rsid w:val="00A11DF5"/>
    <w:rsid w:val="00A14A0B"/>
    <w:rsid w:val="00A14B58"/>
    <w:rsid w:val="00A15AD5"/>
    <w:rsid w:val="00A160DB"/>
    <w:rsid w:val="00A16BFF"/>
    <w:rsid w:val="00A16CB9"/>
    <w:rsid w:val="00A17FA6"/>
    <w:rsid w:val="00A2161D"/>
    <w:rsid w:val="00A21A60"/>
    <w:rsid w:val="00A22F7A"/>
    <w:rsid w:val="00A233F3"/>
    <w:rsid w:val="00A2409F"/>
    <w:rsid w:val="00A2518B"/>
    <w:rsid w:val="00A255AF"/>
    <w:rsid w:val="00A26354"/>
    <w:rsid w:val="00A2664C"/>
    <w:rsid w:val="00A270A3"/>
    <w:rsid w:val="00A27406"/>
    <w:rsid w:val="00A276E9"/>
    <w:rsid w:val="00A276F4"/>
    <w:rsid w:val="00A300EE"/>
    <w:rsid w:val="00A322AE"/>
    <w:rsid w:val="00A32636"/>
    <w:rsid w:val="00A3274A"/>
    <w:rsid w:val="00A33ABD"/>
    <w:rsid w:val="00A34992"/>
    <w:rsid w:val="00A36179"/>
    <w:rsid w:val="00A379DC"/>
    <w:rsid w:val="00A40A18"/>
    <w:rsid w:val="00A40F2B"/>
    <w:rsid w:val="00A41054"/>
    <w:rsid w:val="00A41285"/>
    <w:rsid w:val="00A42036"/>
    <w:rsid w:val="00A445DC"/>
    <w:rsid w:val="00A44820"/>
    <w:rsid w:val="00A44C2D"/>
    <w:rsid w:val="00A45219"/>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426"/>
    <w:rsid w:val="00A607B6"/>
    <w:rsid w:val="00A60FED"/>
    <w:rsid w:val="00A61219"/>
    <w:rsid w:val="00A615A9"/>
    <w:rsid w:val="00A61B73"/>
    <w:rsid w:val="00A62F3D"/>
    <w:rsid w:val="00A645CB"/>
    <w:rsid w:val="00A65879"/>
    <w:rsid w:val="00A67ADC"/>
    <w:rsid w:val="00A67E25"/>
    <w:rsid w:val="00A70678"/>
    <w:rsid w:val="00A73668"/>
    <w:rsid w:val="00A76355"/>
    <w:rsid w:val="00A76A2A"/>
    <w:rsid w:val="00A80A2B"/>
    <w:rsid w:val="00A80DC0"/>
    <w:rsid w:val="00A80FC6"/>
    <w:rsid w:val="00A84380"/>
    <w:rsid w:val="00A84D40"/>
    <w:rsid w:val="00A851FE"/>
    <w:rsid w:val="00A85328"/>
    <w:rsid w:val="00A859E6"/>
    <w:rsid w:val="00A85D11"/>
    <w:rsid w:val="00A8665E"/>
    <w:rsid w:val="00A90ECE"/>
    <w:rsid w:val="00A91B46"/>
    <w:rsid w:val="00A91BC4"/>
    <w:rsid w:val="00A94242"/>
    <w:rsid w:val="00A94C35"/>
    <w:rsid w:val="00A94F19"/>
    <w:rsid w:val="00A9534C"/>
    <w:rsid w:val="00A95519"/>
    <w:rsid w:val="00A970AC"/>
    <w:rsid w:val="00A97D45"/>
    <w:rsid w:val="00AA1772"/>
    <w:rsid w:val="00AA19FC"/>
    <w:rsid w:val="00AA1AED"/>
    <w:rsid w:val="00AA2E89"/>
    <w:rsid w:val="00AA37F9"/>
    <w:rsid w:val="00AA3C9A"/>
    <w:rsid w:val="00AA3CAB"/>
    <w:rsid w:val="00AA4482"/>
    <w:rsid w:val="00AA5A8E"/>
    <w:rsid w:val="00AA621D"/>
    <w:rsid w:val="00AA64FA"/>
    <w:rsid w:val="00AA699A"/>
    <w:rsid w:val="00AA75E4"/>
    <w:rsid w:val="00AA7C7C"/>
    <w:rsid w:val="00AB0916"/>
    <w:rsid w:val="00AB2EF4"/>
    <w:rsid w:val="00AB303E"/>
    <w:rsid w:val="00AB3AB2"/>
    <w:rsid w:val="00AB50A1"/>
    <w:rsid w:val="00AB5E09"/>
    <w:rsid w:val="00AB6328"/>
    <w:rsid w:val="00AB7205"/>
    <w:rsid w:val="00AC1F86"/>
    <w:rsid w:val="00AC23C5"/>
    <w:rsid w:val="00AC55EC"/>
    <w:rsid w:val="00AC5742"/>
    <w:rsid w:val="00AC5980"/>
    <w:rsid w:val="00AC5F27"/>
    <w:rsid w:val="00AC60FE"/>
    <w:rsid w:val="00AC72D6"/>
    <w:rsid w:val="00AD0502"/>
    <w:rsid w:val="00AD0679"/>
    <w:rsid w:val="00AD0BF6"/>
    <w:rsid w:val="00AD19D1"/>
    <w:rsid w:val="00AD213B"/>
    <w:rsid w:val="00AD2218"/>
    <w:rsid w:val="00AD3F87"/>
    <w:rsid w:val="00AD4050"/>
    <w:rsid w:val="00AD4FDC"/>
    <w:rsid w:val="00AD57F4"/>
    <w:rsid w:val="00AD5A2E"/>
    <w:rsid w:val="00AD74F5"/>
    <w:rsid w:val="00AE042A"/>
    <w:rsid w:val="00AE06C2"/>
    <w:rsid w:val="00AE0D6E"/>
    <w:rsid w:val="00AE29D7"/>
    <w:rsid w:val="00AE3E37"/>
    <w:rsid w:val="00AE54D6"/>
    <w:rsid w:val="00AE714E"/>
    <w:rsid w:val="00AE79A1"/>
    <w:rsid w:val="00AE79C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DA8"/>
    <w:rsid w:val="00B072CC"/>
    <w:rsid w:val="00B07854"/>
    <w:rsid w:val="00B07C57"/>
    <w:rsid w:val="00B1091B"/>
    <w:rsid w:val="00B10CC1"/>
    <w:rsid w:val="00B11A32"/>
    <w:rsid w:val="00B124CA"/>
    <w:rsid w:val="00B12879"/>
    <w:rsid w:val="00B134C5"/>
    <w:rsid w:val="00B13BF4"/>
    <w:rsid w:val="00B14265"/>
    <w:rsid w:val="00B15873"/>
    <w:rsid w:val="00B162EF"/>
    <w:rsid w:val="00B202C5"/>
    <w:rsid w:val="00B204AB"/>
    <w:rsid w:val="00B22674"/>
    <w:rsid w:val="00B234D3"/>
    <w:rsid w:val="00B247E2"/>
    <w:rsid w:val="00B25246"/>
    <w:rsid w:val="00B263A2"/>
    <w:rsid w:val="00B26577"/>
    <w:rsid w:val="00B26996"/>
    <w:rsid w:val="00B26D55"/>
    <w:rsid w:val="00B26EE2"/>
    <w:rsid w:val="00B301AB"/>
    <w:rsid w:val="00B328BA"/>
    <w:rsid w:val="00B3351F"/>
    <w:rsid w:val="00B342EF"/>
    <w:rsid w:val="00B354CB"/>
    <w:rsid w:val="00B372EE"/>
    <w:rsid w:val="00B401C4"/>
    <w:rsid w:val="00B4272D"/>
    <w:rsid w:val="00B434AB"/>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A4F"/>
    <w:rsid w:val="00B57B15"/>
    <w:rsid w:val="00B57BFA"/>
    <w:rsid w:val="00B6017D"/>
    <w:rsid w:val="00B61F34"/>
    <w:rsid w:val="00B635D7"/>
    <w:rsid w:val="00B63CD3"/>
    <w:rsid w:val="00B64ED1"/>
    <w:rsid w:val="00B664A2"/>
    <w:rsid w:val="00B67318"/>
    <w:rsid w:val="00B701B4"/>
    <w:rsid w:val="00B7128F"/>
    <w:rsid w:val="00B72570"/>
    <w:rsid w:val="00B732DF"/>
    <w:rsid w:val="00B7398B"/>
    <w:rsid w:val="00B73E56"/>
    <w:rsid w:val="00B771D1"/>
    <w:rsid w:val="00B77567"/>
    <w:rsid w:val="00B81383"/>
    <w:rsid w:val="00B82128"/>
    <w:rsid w:val="00B82BC8"/>
    <w:rsid w:val="00B82FC9"/>
    <w:rsid w:val="00B83330"/>
    <w:rsid w:val="00B843CA"/>
    <w:rsid w:val="00B845EF"/>
    <w:rsid w:val="00B86B20"/>
    <w:rsid w:val="00B86FBB"/>
    <w:rsid w:val="00B87236"/>
    <w:rsid w:val="00B9005B"/>
    <w:rsid w:val="00B911A7"/>
    <w:rsid w:val="00B91702"/>
    <w:rsid w:val="00B91FB9"/>
    <w:rsid w:val="00B92038"/>
    <w:rsid w:val="00B933FD"/>
    <w:rsid w:val="00B946DA"/>
    <w:rsid w:val="00B95029"/>
    <w:rsid w:val="00B9670B"/>
    <w:rsid w:val="00B9780D"/>
    <w:rsid w:val="00BA0217"/>
    <w:rsid w:val="00BA0684"/>
    <w:rsid w:val="00BA06EC"/>
    <w:rsid w:val="00BA1BD7"/>
    <w:rsid w:val="00BA219D"/>
    <w:rsid w:val="00BA2502"/>
    <w:rsid w:val="00BA3D84"/>
    <w:rsid w:val="00BA3EDD"/>
    <w:rsid w:val="00BA3F77"/>
    <w:rsid w:val="00BA47BB"/>
    <w:rsid w:val="00BA511E"/>
    <w:rsid w:val="00BA56B6"/>
    <w:rsid w:val="00BA56CB"/>
    <w:rsid w:val="00BA5DD9"/>
    <w:rsid w:val="00BA7960"/>
    <w:rsid w:val="00BB02D3"/>
    <w:rsid w:val="00BB0596"/>
    <w:rsid w:val="00BB21B5"/>
    <w:rsid w:val="00BB3544"/>
    <w:rsid w:val="00BB3CF1"/>
    <w:rsid w:val="00BB3D20"/>
    <w:rsid w:val="00BB57C3"/>
    <w:rsid w:val="00BB71C5"/>
    <w:rsid w:val="00BB74A0"/>
    <w:rsid w:val="00BC2938"/>
    <w:rsid w:val="00BC351E"/>
    <w:rsid w:val="00BC3812"/>
    <w:rsid w:val="00BC3FD6"/>
    <w:rsid w:val="00BC4817"/>
    <w:rsid w:val="00BC5E0A"/>
    <w:rsid w:val="00BC73E6"/>
    <w:rsid w:val="00BD02FB"/>
    <w:rsid w:val="00BD0B27"/>
    <w:rsid w:val="00BD0ED1"/>
    <w:rsid w:val="00BD12A6"/>
    <w:rsid w:val="00BD1C8A"/>
    <w:rsid w:val="00BD22E8"/>
    <w:rsid w:val="00BD2ABD"/>
    <w:rsid w:val="00BD351F"/>
    <w:rsid w:val="00BD3AD7"/>
    <w:rsid w:val="00BD4B6D"/>
    <w:rsid w:val="00BD62B9"/>
    <w:rsid w:val="00BD62F1"/>
    <w:rsid w:val="00BD6A4A"/>
    <w:rsid w:val="00BD77F2"/>
    <w:rsid w:val="00BE03AC"/>
    <w:rsid w:val="00BE18F0"/>
    <w:rsid w:val="00BE26DF"/>
    <w:rsid w:val="00BE3434"/>
    <w:rsid w:val="00BE3EAB"/>
    <w:rsid w:val="00BE4CAB"/>
    <w:rsid w:val="00BE5100"/>
    <w:rsid w:val="00BE6684"/>
    <w:rsid w:val="00BE7910"/>
    <w:rsid w:val="00BE7D8F"/>
    <w:rsid w:val="00BF03F8"/>
    <w:rsid w:val="00BF1703"/>
    <w:rsid w:val="00BF2852"/>
    <w:rsid w:val="00BF2D63"/>
    <w:rsid w:val="00BF364E"/>
    <w:rsid w:val="00BF3BC1"/>
    <w:rsid w:val="00BF4028"/>
    <w:rsid w:val="00BF469B"/>
    <w:rsid w:val="00BF4F83"/>
    <w:rsid w:val="00BF5217"/>
    <w:rsid w:val="00BF535A"/>
    <w:rsid w:val="00BF5671"/>
    <w:rsid w:val="00BF7037"/>
    <w:rsid w:val="00BF7F6A"/>
    <w:rsid w:val="00C0055C"/>
    <w:rsid w:val="00C02002"/>
    <w:rsid w:val="00C0247E"/>
    <w:rsid w:val="00C0259F"/>
    <w:rsid w:val="00C02FE0"/>
    <w:rsid w:val="00C0357D"/>
    <w:rsid w:val="00C03AA6"/>
    <w:rsid w:val="00C03F63"/>
    <w:rsid w:val="00C05754"/>
    <w:rsid w:val="00C05A25"/>
    <w:rsid w:val="00C06501"/>
    <w:rsid w:val="00C07C9B"/>
    <w:rsid w:val="00C11093"/>
    <w:rsid w:val="00C11E8F"/>
    <w:rsid w:val="00C12AFD"/>
    <w:rsid w:val="00C13357"/>
    <w:rsid w:val="00C133F7"/>
    <w:rsid w:val="00C13BB8"/>
    <w:rsid w:val="00C14000"/>
    <w:rsid w:val="00C140CF"/>
    <w:rsid w:val="00C14AFA"/>
    <w:rsid w:val="00C14C7E"/>
    <w:rsid w:val="00C16B47"/>
    <w:rsid w:val="00C1791D"/>
    <w:rsid w:val="00C2251E"/>
    <w:rsid w:val="00C23BB2"/>
    <w:rsid w:val="00C25398"/>
    <w:rsid w:val="00C25852"/>
    <w:rsid w:val="00C303D0"/>
    <w:rsid w:val="00C306F2"/>
    <w:rsid w:val="00C30869"/>
    <w:rsid w:val="00C30E8D"/>
    <w:rsid w:val="00C30F8E"/>
    <w:rsid w:val="00C32FBA"/>
    <w:rsid w:val="00C3380A"/>
    <w:rsid w:val="00C3420F"/>
    <w:rsid w:val="00C34C01"/>
    <w:rsid w:val="00C35D76"/>
    <w:rsid w:val="00C35EAE"/>
    <w:rsid w:val="00C36D8C"/>
    <w:rsid w:val="00C37257"/>
    <w:rsid w:val="00C4012A"/>
    <w:rsid w:val="00C4032E"/>
    <w:rsid w:val="00C42EE8"/>
    <w:rsid w:val="00C438CB"/>
    <w:rsid w:val="00C44335"/>
    <w:rsid w:val="00C448BC"/>
    <w:rsid w:val="00C4525F"/>
    <w:rsid w:val="00C4527E"/>
    <w:rsid w:val="00C477E8"/>
    <w:rsid w:val="00C47E5A"/>
    <w:rsid w:val="00C50C40"/>
    <w:rsid w:val="00C518FF"/>
    <w:rsid w:val="00C51A01"/>
    <w:rsid w:val="00C53F82"/>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3A"/>
    <w:rsid w:val="00C77CF8"/>
    <w:rsid w:val="00C807E2"/>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141D"/>
    <w:rsid w:val="00CA253A"/>
    <w:rsid w:val="00CA2B89"/>
    <w:rsid w:val="00CA4726"/>
    <w:rsid w:val="00CA48EA"/>
    <w:rsid w:val="00CA5437"/>
    <w:rsid w:val="00CA5F02"/>
    <w:rsid w:val="00CA6AD8"/>
    <w:rsid w:val="00CB1760"/>
    <w:rsid w:val="00CB237E"/>
    <w:rsid w:val="00CB38E8"/>
    <w:rsid w:val="00CB3904"/>
    <w:rsid w:val="00CB4436"/>
    <w:rsid w:val="00CB531A"/>
    <w:rsid w:val="00CB550A"/>
    <w:rsid w:val="00CB5A1A"/>
    <w:rsid w:val="00CB6FF0"/>
    <w:rsid w:val="00CB72DF"/>
    <w:rsid w:val="00CB75B0"/>
    <w:rsid w:val="00CB7900"/>
    <w:rsid w:val="00CB7E2F"/>
    <w:rsid w:val="00CB7EF9"/>
    <w:rsid w:val="00CB7F90"/>
    <w:rsid w:val="00CC055A"/>
    <w:rsid w:val="00CC1451"/>
    <w:rsid w:val="00CC2950"/>
    <w:rsid w:val="00CC2D1D"/>
    <w:rsid w:val="00CC3EB1"/>
    <w:rsid w:val="00CC4681"/>
    <w:rsid w:val="00CC5F10"/>
    <w:rsid w:val="00CD18F6"/>
    <w:rsid w:val="00CD21CA"/>
    <w:rsid w:val="00CD23BA"/>
    <w:rsid w:val="00CD2411"/>
    <w:rsid w:val="00CD2946"/>
    <w:rsid w:val="00CD4187"/>
    <w:rsid w:val="00CD50D3"/>
    <w:rsid w:val="00CD6BCB"/>
    <w:rsid w:val="00CD7B67"/>
    <w:rsid w:val="00CE029B"/>
    <w:rsid w:val="00CE0380"/>
    <w:rsid w:val="00CE15AF"/>
    <w:rsid w:val="00CE2C5B"/>
    <w:rsid w:val="00CE3196"/>
    <w:rsid w:val="00CE3E51"/>
    <w:rsid w:val="00CE5C75"/>
    <w:rsid w:val="00CE605C"/>
    <w:rsid w:val="00CE6A60"/>
    <w:rsid w:val="00CF0D92"/>
    <w:rsid w:val="00CF2077"/>
    <w:rsid w:val="00CF3947"/>
    <w:rsid w:val="00CF3ADE"/>
    <w:rsid w:val="00CF3D8B"/>
    <w:rsid w:val="00CF5438"/>
    <w:rsid w:val="00CF567D"/>
    <w:rsid w:val="00CF6703"/>
    <w:rsid w:val="00CF74A1"/>
    <w:rsid w:val="00D008CD"/>
    <w:rsid w:val="00D015B7"/>
    <w:rsid w:val="00D023FF"/>
    <w:rsid w:val="00D027C3"/>
    <w:rsid w:val="00D04A93"/>
    <w:rsid w:val="00D057F8"/>
    <w:rsid w:val="00D05B25"/>
    <w:rsid w:val="00D0721C"/>
    <w:rsid w:val="00D0763D"/>
    <w:rsid w:val="00D10369"/>
    <w:rsid w:val="00D11471"/>
    <w:rsid w:val="00D11FE3"/>
    <w:rsid w:val="00D12CB6"/>
    <w:rsid w:val="00D12E79"/>
    <w:rsid w:val="00D1357A"/>
    <w:rsid w:val="00D15092"/>
    <w:rsid w:val="00D16458"/>
    <w:rsid w:val="00D16633"/>
    <w:rsid w:val="00D17410"/>
    <w:rsid w:val="00D20112"/>
    <w:rsid w:val="00D21754"/>
    <w:rsid w:val="00D21DE0"/>
    <w:rsid w:val="00D22AC2"/>
    <w:rsid w:val="00D2499D"/>
    <w:rsid w:val="00D25455"/>
    <w:rsid w:val="00D2625F"/>
    <w:rsid w:val="00D271AC"/>
    <w:rsid w:val="00D27915"/>
    <w:rsid w:val="00D30415"/>
    <w:rsid w:val="00D3184D"/>
    <w:rsid w:val="00D32301"/>
    <w:rsid w:val="00D33EFD"/>
    <w:rsid w:val="00D347EB"/>
    <w:rsid w:val="00D34D54"/>
    <w:rsid w:val="00D35D03"/>
    <w:rsid w:val="00D36D2E"/>
    <w:rsid w:val="00D40ED8"/>
    <w:rsid w:val="00D40F94"/>
    <w:rsid w:val="00D41073"/>
    <w:rsid w:val="00D41575"/>
    <w:rsid w:val="00D437FC"/>
    <w:rsid w:val="00D440E4"/>
    <w:rsid w:val="00D44462"/>
    <w:rsid w:val="00D4470E"/>
    <w:rsid w:val="00D45585"/>
    <w:rsid w:val="00D45EA4"/>
    <w:rsid w:val="00D4646F"/>
    <w:rsid w:val="00D478C4"/>
    <w:rsid w:val="00D47DEC"/>
    <w:rsid w:val="00D50459"/>
    <w:rsid w:val="00D509DB"/>
    <w:rsid w:val="00D51160"/>
    <w:rsid w:val="00D51262"/>
    <w:rsid w:val="00D5276D"/>
    <w:rsid w:val="00D52C1B"/>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BD"/>
    <w:rsid w:val="00D8165B"/>
    <w:rsid w:val="00D81B12"/>
    <w:rsid w:val="00D835B3"/>
    <w:rsid w:val="00D84154"/>
    <w:rsid w:val="00D84620"/>
    <w:rsid w:val="00D84659"/>
    <w:rsid w:val="00D860CB"/>
    <w:rsid w:val="00D87C12"/>
    <w:rsid w:val="00D90241"/>
    <w:rsid w:val="00D9108D"/>
    <w:rsid w:val="00D911F7"/>
    <w:rsid w:val="00D92E50"/>
    <w:rsid w:val="00D9688D"/>
    <w:rsid w:val="00D97D63"/>
    <w:rsid w:val="00DA061B"/>
    <w:rsid w:val="00DA1BE7"/>
    <w:rsid w:val="00DA2282"/>
    <w:rsid w:val="00DA32D5"/>
    <w:rsid w:val="00DA3747"/>
    <w:rsid w:val="00DA3777"/>
    <w:rsid w:val="00DA467D"/>
    <w:rsid w:val="00DA4D81"/>
    <w:rsid w:val="00DA539C"/>
    <w:rsid w:val="00DA5C2E"/>
    <w:rsid w:val="00DA6BAF"/>
    <w:rsid w:val="00DB14C4"/>
    <w:rsid w:val="00DB1824"/>
    <w:rsid w:val="00DB1960"/>
    <w:rsid w:val="00DB1C7D"/>
    <w:rsid w:val="00DB20C6"/>
    <w:rsid w:val="00DB26C4"/>
    <w:rsid w:val="00DB2AB9"/>
    <w:rsid w:val="00DB4925"/>
    <w:rsid w:val="00DB679E"/>
    <w:rsid w:val="00DB6AE7"/>
    <w:rsid w:val="00DB787E"/>
    <w:rsid w:val="00DB7BA1"/>
    <w:rsid w:val="00DC015E"/>
    <w:rsid w:val="00DC0203"/>
    <w:rsid w:val="00DC0494"/>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4A8"/>
    <w:rsid w:val="00DD4855"/>
    <w:rsid w:val="00DD4860"/>
    <w:rsid w:val="00DD5152"/>
    <w:rsid w:val="00DE222E"/>
    <w:rsid w:val="00DE2524"/>
    <w:rsid w:val="00DE3631"/>
    <w:rsid w:val="00DE3CDC"/>
    <w:rsid w:val="00DE3FF9"/>
    <w:rsid w:val="00DE7F0F"/>
    <w:rsid w:val="00DF04A7"/>
    <w:rsid w:val="00DF19A8"/>
    <w:rsid w:val="00DF1B10"/>
    <w:rsid w:val="00DF1F83"/>
    <w:rsid w:val="00DF2050"/>
    <w:rsid w:val="00DF27BD"/>
    <w:rsid w:val="00DF2E9C"/>
    <w:rsid w:val="00DF4354"/>
    <w:rsid w:val="00DF4D3E"/>
    <w:rsid w:val="00DF4DF1"/>
    <w:rsid w:val="00DF5EF8"/>
    <w:rsid w:val="00DF7043"/>
    <w:rsid w:val="00E000E1"/>
    <w:rsid w:val="00E00C12"/>
    <w:rsid w:val="00E0156A"/>
    <w:rsid w:val="00E01719"/>
    <w:rsid w:val="00E01A6A"/>
    <w:rsid w:val="00E020F8"/>
    <w:rsid w:val="00E029A5"/>
    <w:rsid w:val="00E03609"/>
    <w:rsid w:val="00E03D2C"/>
    <w:rsid w:val="00E04D41"/>
    <w:rsid w:val="00E04F85"/>
    <w:rsid w:val="00E061DE"/>
    <w:rsid w:val="00E06801"/>
    <w:rsid w:val="00E06DBE"/>
    <w:rsid w:val="00E10468"/>
    <w:rsid w:val="00E11EC2"/>
    <w:rsid w:val="00E11EDB"/>
    <w:rsid w:val="00E12007"/>
    <w:rsid w:val="00E137D2"/>
    <w:rsid w:val="00E14451"/>
    <w:rsid w:val="00E14589"/>
    <w:rsid w:val="00E15630"/>
    <w:rsid w:val="00E157E3"/>
    <w:rsid w:val="00E15C6F"/>
    <w:rsid w:val="00E16CDC"/>
    <w:rsid w:val="00E16D69"/>
    <w:rsid w:val="00E16D87"/>
    <w:rsid w:val="00E16DEC"/>
    <w:rsid w:val="00E21E3B"/>
    <w:rsid w:val="00E2344C"/>
    <w:rsid w:val="00E23CDA"/>
    <w:rsid w:val="00E24E2A"/>
    <w:rsid w:val="00E25450"/>
    <w:rsid w:val="00E267E4"/>
    <w:rsid w:val="00E27495"/>
    <w:rsid w:val="00E30F2E"/>
    <w:rsid w:val="00E323AD"/>
    <w:rsid w:val="00E338E6"/>
    <w:rsid w:val="00E33B67"/>
    <w:rsid w:val="00E34197"/>
    <w:rsid w:val="00E34C20"/>
    <w:rsid w:val="00E3697D"/>
    <w:rsid w:val="00E37257"/>
    <w:rsid w:val="00E37504"/>
    <w:rsid w:val="00E37F73"/>
    <w:rsid w:val="00E40491"/>
    <w:rsid w:val="00E40E20"/>
    <w:rsid w:val="00E416B2"/>
    <w:rsid w:val="00E419B5"/>
    <w:rsid w:val="00E41C16"/>
    <w:rsid w:val="00E4387F"/>
    <w:rsid w:val="00E438C6"/>
    <w:rsid w:val="00E4603F"/>
    <w:rsid w:val="00E46219"/>
    <w:rsid w:val="00E46D67"/>
    <w:rsid w:val="00E46DC9"/>
    <w:rsid w:val="00E4716B"/>
    <w:rsid w:val="00E471CB"/>
    <w:rsid w:val="00E5035A"/>
    <w:rsid w:val="00E54D24"/>
    <w:rsid w:val="00E55852"/>
    <w:rsid w:val="00E55E08"/>
    <w:rsid w:val="00E611D6"/>
    <w:rsid w:val="00E62032"/>
    <w:rsid w:val="00E62540"/>
    <w:rsid w:val="00E62553"/>
    <w:rsid w:val="00E62625"/>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8054A"/>
    <w:rsid w:val="00E80562"/>
    <w:rsid w:val="00E808EB"/>
    <w:rsid w:val="00E811C3"/>
    <w:rsid w:val="00E82A86"/>
    <w:rsid w:val="00E830D8"/>
    <w:rsid w:val="00E84851"/>
    <w:rsid w:val="00E85637"/>
    <w:rsid w:val="00E857D5"/>
    <w:rsid w:val="00E872D9"/>
    <w:rsid w:val="00E901E3"/>
    <w:rsid w:val="00E9149C"/>
    <w:rsid w:val="00E9158E"/>
    <w:rsid w:val="00E92EC0"/>
    <w:rsid w:val="00E93094"/>
    <w:rsid w:val="00E935EB"/>
    <w:rsid w:val="00E93C9C"/>
    <w:rsid w:val="00EA134D"/>
    <w:rsid w:val="00EA29D1"/>
    <w:rsid w:val="00EA2ACD"/>
    <w:rsid w:val="00EA4500"/>
    <w:rsid w:val="00EA4B6D"/>
    <w:rsid w:val="00EA5086"/>
    <w:rsid w:val="00EA6574"/>
    <w:rsid w:val="00EA6621"/>
    <w:rsid w:val="00EA71DB"/>
    <w:rsid w:val="00EA74EF"/>
    <w:rsid w:val="00EA7B9B"/>
    <w:rsid w:val="00EB0BB7"/>
    <w:rsid w:val="00EB12F4"/>
    <w:rsid w:val="00EB1374"/>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50BC"/>
    <w:rsid w:val="00EC651C"/>
    <w:rsid w:val="00EC6743"/>
    <w:rsid w:val="00ED0621"/>
    <w:rsid w:val="00ED1CED"/>
    <w:rsid w:val="00ED2AEC"/>
    <w:rsid w:val="00ED4FD9"/>
    <w:rsid w:val="00ED61C0"/>
    <w:rsid w:val="00EE02ED"/>
    <w:rsid w:val="00EE130C"/>
    <w:rsid w:val="00EE1BE9"/>
    <w:rsid w:val="00EE31DD"/>
    <w:rsid w:val="00EE4659"/>
    <w:rsid w:val="00EE521F"/>
    <w:rsid w:val="00EE5390"/>
    <w:rsid w:val="00EE5539"/>
    <w:rsid w:val="00EE65D0"/>
    <w:rsid w:val="00EF11BE"/>
    <w:rsid w:val="00EF202D"/>
    <w:rsid w:val="00EF2571"/>
    <w:rsid w:val="00EF307D"/>
    <w:rsid w:val="00EF4F9E"/>
    <w:rsid w:val="00EF66B5"/>
    <w:rsid w:val="00F00357"/>
    <w:rsid w:val="00F0131F"/>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5887"/>
    <w:rsid w:val="00F26B6B"/>
    <w:rsid w:val="00F278D4"/>
    <w:rsid w:val="00F27BDB"/>
    <w:rsid w:val="00F30566"/>
    <w:rsid w:val="00F31408"/>
    <w:rsid w:val="00F31FDB"/>
    <w:rsid w:val="00F3326C"/>
    <w:rsid w:val="00F33652"/>
    <w:rsid w:val="00F336CB"/>
    <w:rsid w:val="00F34176"/>
    <w:rsid w:val="00F3465F"/>
    <w:rsid w:val="00F346BD"/>
    <w:rsid w:val="00F41066"/>
    <w:rsid w:val="00F432B0"/>
    <w:rsid w:val="00F45C14"/>
    <w:rsid w:val="00F47DCF"/>
    <w:rsid w:val="00F50578"/>
    <w:rsid w:val="00F50A0B"/>
    <w:rsid w:val="00F50D1B"/>
    <w:rsid w:val="00F516D2"/>
    <w:rsid w:val="00F51A69"/>
    <w:rsid w:val="00F51B41"/>
    <w:rsid w:val="00F52115"/>
    <w:rsid w:val="00F52C03"/>
    <w:rsid w:val="00F53554"/>
    <w:rsid w:val="00F535A8"/>
    <w:rsid w:val="00F53B8A"/>
    <w:rsid w:val="00F56D31"/>
    <w:rsid w:val="00F57F9B"/>
    <w:rsid w:val="00F60072"/>
    <w:rsid w:val="00F60278"/>
    <w:rsid w:val="00F60F21"/>
    <w:rsid w:val="00F62F6D"/>
    <w:rsid w:val="00F6453A"/>
    <w:rsid w:val="00F667FD"/>
    <w:rsid w:val="00F6731D"/>
    <w:rsid w:val="00F70215"/>
    <w:rsid w:val="00F706B2"/>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8149A"/>
    <w:rsid w:val="00F815A0"/>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FB3"/>
    <w:rsid w:val="00F940B7"/>
    <w:rsid w:val="00F945FE"/>
    <w:rsid w:val="00F946D0"/>
    <w:rsid w:val="00F94B43"/>
    <w:rsid w:val="00F94BE4"/>
    <w:rsid w:val="00F950E7"/>
    <w:rsid w:val="00F95DB9"/>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127D"/>
    <w:rsid w:val="00FB260D"/>
    <w:rsid w:val="00FB33C7"/>
    <w:rsid w:val="00FB381D"/>
    <w:rsid w:val="00FB4011"/>
    <w:rsid w:val="00FB5260"/>
    <w:rsid w:val="00FB5418"/>
    <w:rsid w:val="00FB542B"/>
    <w:rsid w:val="00FB69D0"/>
    <w:rsid w:val="00FB7856"/>
    <w:rsid w:val="00FC0C8F"/>
    <w:rsid w:val="00FC1258"/>
    <w:rsid w:val="00FC18B6"/>
    <w:rsid w:val="00FC22C3"/>
    <w:rsid w:val="00FC26B8"/>
    <w:rsid w:val="00FC3055"/>
    <w:rsid w:val="00FC3FD2"/>
    <w:rsid w:val="00FC4FE8"/>
    <w:rsid w:val="00FC5511"/>
    <w:rsid w:val="00FC7313"/>
    <w:rsid w:val="00FD0E14"/>
    <w:rsid w:val="00FD2C9E"/>
    <w:rsid w:val="00FD2E7A"/>
    <w:rsid w:val="00FD3035"/>
    <w:rsid w:val="00FD405A"/>
    <w:rsid w:val="00FD5B16"/>
    <w:rsid w:val="00FD5BBB"/>
    <w:rsid w:val="00FE04DF"/>
    <w:rsid w:val="00FE0FFE"/>
    <w:rsid w:val="00FE18BD"/>
    <w:rsid w:val="00FE1D12"/>
    <w:rsid w:val="00FE3CE3"/>
    <w:rsid w:val="00FE4355"/>
    <w:rsid w:val="00FE78E3"/>
    <w:rsid w:val="00FF2CF5"/>
    <w:rsid w:val="00FF3601"/>
    <w:rsid w:val="00FF4682"/>
    <w:rsid w:val="00FF4978"/>
    <w:rsid w:val="00FF5153"/>
    <w:rsid w:val="00FF5387"/>
    <w:rsid w:val="00FF542F"/>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3A"/>
    <w:pPr>
      <w:spacing w:after="200" w:line="276" w:lineRule="auto"/>
    </w:pPr>
    <w:rPr>
      <w:rFonts w:ascii="Calibri" w:eastAsia="Calibri" w:hAnsi="Calibri" w:cs="Times New Roman"/>
    </w:rPr>
  </w:style>
  <w:style w:type="paragraph" w:styleId="Titolo3">
    <w:name w:val="heading 3"/>
    <w:basedOn w:val="Normale"/>
    <w:next w:val="Normale"/>
    <w:link w:val="Titolo3Carattere"/>
    <w:qFormat/>
    <w:rsid w:val="007059CE"/>
    <w:pPr>
      <w:keepNext/>
      <w:spacing w:after="0" w:line="240" w:lineRule="auto"/>
      <w:jc w:val="both"/>
      <w:outlineLvl w:val="2"/>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86A3A"/>
    <w:pPr>
      <w:ind w:left="720"/>
      <w:contextualSpacing/>
    </w:pPr>
  </w:style>
  <w:style w:type="paragraph" w:customStyle="1" w:styleId="sche3">
    <w:name w:val="sche_3"/>
    <w:rsid w:val="00986A3A"/>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uiPriority w:val="99"/>
    <w:unhideWhenUsed/>
    <w:rsid w:val="00986A3A"/>
    <w:pPr>
      <w:spacing w:after="120" w:line="480" w:lineRule="auto"/>
    </w:pPr>
  </w:style>
  <w:style w:type="character" w:customStyle="1" w:styleId="Corpodeltesto2Carattere">
    <w:name w:val="Corpo del testo 2 Carattere"/>
    <w:basedOn w:val="Carpredefinitoparagrafo"/>
    <w:link w:val="Corpodeltesto2"/>
    <w:uiPriority w:val="99"/>
    <w:rsid w:val="00986A3A"/>
    <w:rPr>
      <w:rFonts w:ascii="Calibri" w:eastAsia="Calibri" w:hAnsi="Calibri" w:cs="Times New Roman"/>
    </w:rPr>
  </w:style>
  <w:style w:type="paragraph" w:customStyle="1" w:styleId="Corpodeltesto21">
    <w:name w:val="Corpo del testo 21"/>
    <w:basedOn w:val="Normale"/>
    <w:rsid w:val="00986A3A"/>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character" w:customStyle="1" w:styleId="Titolo3Carattere">
    <w:name w:val="Titolo 3 Carattere"/>
    <w:basedOn w:val="Carpredefinitoparagrafo"/>
    <w:link w:val="Titolo3"/>
    <w:rsid w:val="007059CE"/>
    <w:rPr>
      <w:rFonts w:ascii="Times New Roman" w:eastAsia="Times New Roman" w:hAnsi="Times New Roman" w:cs="Times New Roman"/>
      <w:b/>
      <w:szCs w:val="20"/>
      <w:lang w:eastAsia="it-IT"/>
    </w:rPr>
  </w:style>
  <w:style w:type="paragraph" w:customStyle="1" w:styleId="Default">
    <w:name w:val="Default"/>
    <w:rsid w:val="00E34C20"/>
    <w:pPr>
      <w:autoSpaceDE w:val="0"/>
      <w:autoSpaceDN w:val="0"/>
      <w:adjustRightInd w:val="0"/>
    </w:pPr>
    <w:rPr>
      <w:rFonts w:ascii="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8107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0799"/>
    <w:rPr>
      <w:rFonts w:ascii="Calibri" w:eastAsia="Calibri" w:hAnsi="Calibri" w:cs="Times New Roman"/>
    </w:rPr>
  </w:style>
  <w:style w:type="paragraph" w:styleId="Pidipagina">
    <w:name w:val="footer"/>
    <w:basedOn w:val="Normale"/>
    <w:link w:val="PidipaginaCarattere"/>
    <w:uiPriority w:val="99"/>
    <w:unhideWhenUsed/>
    <w:rsid w:val="008107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0799"/>
    <w:rPr>
      <w:rFonts w:ascii="Calibri" w:eastAsia="Calibri" w:hAnsi="Calibri" w:cs="Times New Roman"/>
    </w:rPr>
  </w:style>
  <w:style w:type="paragraph" w:styleId="Testofumetto">
    <w:name w:val="Balloon Text"/>
    <w:basedOn w:val="Normale"/>
    <w:link w:val="TestofumettoCarattere"/>
    <w:uiPriority w:val="99"/>
    <w:semiHidden/>
    <w:unhideWhenUsed/>
    <w:rsid w:val="00E03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D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0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701EE-DABC-486F-9834-8E2DCFA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3156</Words>
  <Characters>17990</Characters>
  <Application>Microsoft Office Word</Application>
  <DocSecurity>0</DocSecurity>
  <Lines>149</Lines>
  <Paragraphs>42</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_______________________________________________________________________________</vt:lpstr>
      <vt:lpstr>        </vt:lpstr>
      <vt:lpstr>        ai sensi degli artt. 46 e 47 del D.P.R. 28 dicembre 2000, n. 445 e ss.mm.ii. con</vt:lpstr>
    </vt:vector>
  </TitlesOfParts>
  <Company>Hewlett-Packard</Company>
  <LinksUpToDate>false</LinksUpToDate>
  <CharactersWithSpaces>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SANTADI</dc:creator>
  <cp:lastModifiedBy>COMUNE DI SANTADI</cp:lastModifiedBy>
  <cp:revision>3</cp:revision>
  <cp:lastPrinted>2017-05-30T11:32:00Z</cp:lastPrinted>
  <dcterms:created xsi:type="dcterms:W3CDTF">2017-05-24T06:22:00Z</dcterms:created>
  <dcterms:modified xsi:type="dcterms:W3CDTF">2017-05-30T11:34:00Z</dcterms:modified>
</cp:coreProperties>
</file>